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D50" w:rsidRPr="0071728B" w:rsidRDefault="007E6D50" w:rsidP="00CF5706">
      <w:pPr>
        <w:spacing w:after="0" w:line="240" w:lineRule="auto"/>
        <w:jc w:val="center"/>
        <w:rPr>
          <w:rFonts w:ascii="Times New Roman" w:eastAsia="Times New Roman" w:hAnsi="Times New Roman" w:cs="Times New Roman"/>
          <w:b/>
          <w:sz w:val="24"/>
          <w:szCs w:val="24"/>
        </w:rPr>
      </w:pPr>
      <w:bookmarkStart w:id="0" w:name="_GoBack"/>
      <w:bookmarkEnd w:id="0"/>
      <w:r w:rsidRPr="0071728B">
        <w:rPr>
          <w:rFonts w:ascii="Times New Roman" w:eastAsia="Times New Roman" w:hAnsi="Times New Roman" w:cs="Times New Roman"/>
          <w:b/>
          <w:sz w:val="24"/>
          <w:szCs w:val="24"/>
        </w:rPr>
        <w:t>Annex A – financial tender</w:t>
      </w:r>
    </w:p>
    <w:p w:rsidR="00252B20" w:rsidRPr="0071728B" w:rsidRDefault="00252B20" w:rsidP="00CF5706">
      <w:pPr>
        <w:tabs>
          <w:tab w:val="left" w:pos="720"/>
        </w:tabs>
        <w:spacing w:after="240" w:line="240" w:lineRule="auto"/>
        <w:jc w:val="center"/>
        <w:rPr>
          <w:rFonts w:ascii="Times New Roman" w:eastAsia="Times New Roman" w:hAnsi="Times New Roman" w:cs="Times New Roman"/>
          <w:b/>
          <w:sz w:val="24"/>
          <w:szCs w:val="24"/>
        </w:rPr>
      </w:pPr>
    </w:p>
    <w:p w:rsidR="00724740" w:rsidRPr="0071728B" w:rsidRDefault="00724740" w:rsidP="00CF5706">
      <w:pPr>
        <w:tabs>
          <w:tab w:val="left" w:pos="720"/>
        </w:tabs>
        <w:spacing w:after="240" w:line="240" w:lineRule="auto"/>
        <w:jc w:val="center"/>
        <w:rPr>
          <w:rFonts w:ascii="Times New Roman" w:eastAsia="Times New Roman" w:hAnsi="Times New Roman" w:cs="Times New Roman"/>
          <w:sz w:val="24"/>
          <w:szCs w:val="24"/>
        </w:rPr>
      </w:pPr>
      <w:r w:rsidRPr="0071728B">
        <w:rPr>
          <w:rFonts w:ascii="Times New Roman" w:eastAsia="Times New Roman" w:hAnsi="Times New Roman" w:cs="Times New Roman"/>
          <w:sz w:val="24"/>
          <w:szCs w:val="24"/>
        </w:rPr>
        <w:t xml:space="preserve">Framework contract for the provision of painting </w:t>
      </w:r>
      <w:r w:rsidR="007A4280" w:rsidRPr="0071728B">
        <w:rPr>
          <w:rFonts w:ascii="Times New Roman" w:eastAsia="Times New Roman" w:hAnsi="Times New Roman" w:cs="Times New Roman"/>
          <w:sz w:val="24"/>
          <w:szCs w:val="24"/>
        </w:rPr>
        <w:t>services</w:t>
      </w:r>
      <w:r w:rsidRPr="0071728B">
        <w:rPr>
          <w:rFonts w:ascii="Times New Roman" w:eastAsia="Times New Roman" w:hAnsi="Times New Roman" w:cs="Times New Roman"/>
          <w:sz w:val="24"/>
          <w:szCs w:val="24"/>
        </w:rPr>
        <w:t xml:space="preserve"> for the EU Delegation to Bosnia and Herzegovina</w:t>
      </w:r>
      <w:r w:rsidR="00D20FA9" w:rsidRPr="0071728B">
        <w:rPr>
          <w:rFonts w:ascii="Times New Roman" w:eastAsia="Times New Roman" w:hAnsi="Times New Roman" w:cs="Times New Roman"/>
          <w:sz w:val="24"/>
          <w:szCs w:val="24"/>
        </w:rPr>
        <w:t xml:space="preserve">, Tender no </w:t>
      </w:r>
      <w:r w:rsidRPr="0071728B">
        <w:rPr>
          <w:rFonts w:ascii="Times New Roman" w:eastAsia="Times New Roman" w:hAnsi="Times New Roman" w:cs="Times New Roman"/>
          <w:sz w:val="24"/>
          <w:szCs w:val="24"/>
        </w:rPr>
        <w:t>EEAS-DELBIHS-S1.4-</w:t>
      </w:r>
      <w:r w:rsidR="00624C29" w:rsidRPr="0071728B">
        <w:rPr>
          <w:rFonts w:ascii="Times New Roman" w:eastAsia="Times New Roman" w:hAnsi="Times New Roman" w:cs="Times New Roman"/>
          <w:sz w:val="24"/>
          <w:szCs w:val="24"/>
        </w:rPr>
        <w:t>FWC</w:t>
      </w:r>
      <w:r w:rsidRPr="0071728B">
        <w:rPr>
          <w:rFonts w:ascii="Times New Roman" w:eastAsia="Times New Roman" w:hAnsi="Times New Roman" w:cs="Times New Roman"/>
          <w:sz w:val="24"/>
          <w:szCs w:val="24"/>
        </w:rPr>
        <w:t>-2016-09</w:t>
      </w:r>
    </w:p>
    <w:p w:rsidR="007E6D50" w:rsidRPr="0071728B" w:rsidRDefault="007E6D50" w:rsidP="00F0236B">
      <w:pPr>
        <w:spacing w:after="0" w:line="240" w:lineRule="auto"/>
        <w:rPr>
          <w:rFonts w:ascii="Times New Roman" w:eastAsia="Times New Roman" w:hAnsi="Times New Roman" w:cs="Times New Roman"/>
          <w:b/>
          <w:sz w:val="24"/>
          <w:szCs w:val="24"/>
        </w:rPr>
      </w:pPr>
      <w:r w:rsidRPr="0071728B">
        <w:rPr>
          <w:rFonts w:ascii="Times New Roman" w:eastAsia="Times New Roman" w:hAnsi="Times New Roman" w:cs="Times New Roman"/>
          <w:b/>
          <w:sz w:val="24"/>
          <w:szCs w:val="24"/>
        </w:rPr>
        <w:t xml:space="preserve">Unit price schedule in Bosnia and Herzegovina Convertible Mark (BAM)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678"/>
        <w:gridCol w:w="1046"/>
        <w:gridCol w:w="2151"/>
      </w:tblGrid>
      <w:tr w:rsidR="007E6D50" w:rsidRPr="0071728B" w:rsidTr="00CF5706">
        <w:tc>
          <w:tcPr>
            <w:tcW w:w="851" w:type="dxa"/>
            <w:shd w:val="clear" w:color="auto" w:fill="auto"/>
          </w:tcPr>
          <w:p w:rsidR="007E6D50" w:rsidRPr="0071728B" w:rsidRDefault="007E6D50" w:rsidP="007E6D50">
            <w:pPr>
              <w:spacing w:after="240" w:line="240" w:lineRule="auto"/>
              <w:ind w:left="176"/>
              <w:jc w:val="both"/>
              <w:rPr>
                <w:rFonts w:ascii="Times New Roman" w:eastAsia="Times New Roman" w:hAnsi="Times New Roman" w:cs="Times New Roman"/>
                <w:b/>
                <w:sz w:val="20"/>
                <w:szCs w:val="20"/>
              </w:rPr>
            </w:pPr>
            <w:r w:rsidRPr="0071728B">
              <w:rPr>
                <w:rFonts w:ascii="Times New Roman" w:eastAsia="Times New Roman" w:hAnsi="Times New Roman" w:cs="Times New Roman"/>
                <w:b/>
                <w:sz w:val="20"/>
                <w:szCs w:val="20"/>
              </w:rPr>
              <w:t>Item</w:t>
            </w:r>
          </w:p>
        </w:tc>
        <w:tc>
          <w:tcPr>
            <w:tcW w:w="4678" w:type="dxa"/>
            <w:shd w:val="clear" w:color="auto" w:fill="auto"/>
          </w:tcPr>
          <w:p w:rsidR="007E6D50" w:rsidRPr="0071728B" w:rsidRDefault="007E6D50" w:rsidP="007E6D50">
            <w:pPr>
              <w:spacing w:after="240" w:line="240" w:lineRule="auto"/>
              <w:jc w:val="both"/>
              <w:rPr>
                <w:rFonts w:ascii="Times New Roman" w:eastAsia="Times New Roman" w:hAnsi="Times New Roman" w:cs="Times New Roman"/>
                <w:b/>
                <w:sz w:val="20"/>
                <w:szCs w:val="20"/>
              </w:rPr>
            </w:pPr>
            <w:r w:rsidRPr="0071728B">
              <w:rPr>
                <w:rFonts w:ascii="Times New Roman" w:eastAsia="Times New Roman" w:hAnsi="Times New Roman" w:cs="Times New Roman"/>
                <w:b/>
                <w:sz w:val="20"/>
                <w:szCs w:val="20"/>
              </w:rPr>
              <w:t>Description</w:t>
            </w:r>
          </w:p>
        </w:tc>
        <w:tc>
          <w:tcPr>
            <w:tcW w:w="1046" w:type="dxa"/>
            <w:shd w:val="clear" w:color="auto" w:fill="auto"/>
          </w:tcPr>
          <w:p w:rsidR="007E6D50" w:rsidRPr="0071728B" w:rsidRDefault="007E6D50" w:rsidP="00CF5706">
            <w:pPr>
              <w:spacing w:after="240" w:line="240" w:lineRule="auto"/>
              <w:rPr>
                <w:rFonts w:ascii="Times New Roman" w:eastAsia="Times New Roman" w:hAnsi="Times New Roman" w:cs="Times New Roman"/>
                <w:b/>
                <w:sz w:val="20"/>
                <w:szCs w:val="20"/>
              </w:rPr>
            </w:pPr>
            <w:r w:rsidRPr="0071728B">
              <w:rPr>
                <w:rFonts w:ascii="Times New Roman" w:eastAsia="Times New Roman" w:hAnsi="Times New Roman" w:cs="Times New Roman"/>
                <w:b/>
                <w:sz w:val="20"/>
                <w:szCs w:val="20"/>
              </w:rPr>
              <w:t xml:space="preserve">Type of unit </w:t>
            </w:r>
          </w:p>
        </w:tc>
        <w:tc>
          <w:tcPr>
            <w:tcW w:w="2151" w:type="dxa"/>
            <w:shd w:val="clear" w:color="auto" w:fill="auto"/>
          </w:tcPr>
          <w:p w:rsidR="007E6D50" w:rsidRPr="0071728B" w:rsidRDefault="007E6D50" w:rsidP="00D20FA9">
            <w:pPr>
              <w:spacing w:after="0" w:line="240" w:lineRule="auto"/>
              <w:rPr>
                <w:rFonts w:ascii="Times New Roman" w:eastAsia="Times New Roman" w:hAnsi="Times New Roman" w:cs="Times New Roman"/>
                <w:b/>
                <w:sz w:val="20"/>
                <w:szCs w:val="20"/>
              </w:rPr>
            </w:pPr>
            <w:r w:rsidRPr="0071728B">
              <w:rPr>
                <w:rFonts w:ascii="Times New Roman" w:eastAsia="Times New Roman" w:hAnsi="Times New Roman" w:cs="Times New Roman"/>
                <w:b/>
                <w:sz w:val="20"/>
                <w:szCs w:val="20"/>
              </w:rPr>
              <w:t>Unit price in Bosnia and Herzegovina Convertible Mark (BAM) VAT free</w:t>
            </w:r>
          </w:p>
        </w:tc>
      </w:tr>
      <w:tr w:rsidR="007E6D50" w:rsidRPr="0071728B" w:rsidTr="00CF5706">
        <w:tc>
          <w:tcPr>
            <w:tcW w:w="851" w:type="dxa"/>
            <w:shd w:val="clear" w:color="auto" w:fill="auto"/>
          </w:tcPr>
          <w:p w:rsidR="007E6D50" w:rsidRPr="0071728B" w:rsidRDefault="007E6D50" w:rsidP="007E6D50">
            <w:pPr>
              <w:spacing w:after="240" w:line="240" w:lineRule="auto"/>
              <w:ind w:left="176"/>
              <w:jc w:val="both"/>
              <w:rPr>
                <w:rFonts w:ascii="Times New Roman" w:eastAsia="Times New Roman" w:hAnsi="Times New Roman" w:cs="Times New Roman"/>
                <w:sz w:val="24"/>
                <w:szCs w:val="24"/>
              </w:rPr>
            </w:pPr>
            <w:r w:rsidRPr="0071728B">
              <w:rPr>
                <w:rFonts w:ascii="Times New Roman" w:eastAsia="Times New Roman" w:hAnsi="Times New Roman" w:cs="Times New Roman"/>
                <w:sz w:val="24"/>
                <w:szCs w:val="24"/>
              </w:rPr>
              <w:t>A</w:t>
            </w:r>
          </w:p>
        </w:tc>
        <w:tc>
          <w:tcPr>
            <w:tcW w:w="4678" w:type="dxa"/>
            <w:shd w:val="clear" w:color="auto" w:fill="auto"/>
          </w:tcPr>
          <w:p w:rsidR="007E6D50" w:rsidRPr="0071728B" w:rsidRDefault="00F0236B" w:rsidP="007E6D50">
            <w:pPr>
              <w:spacing w:after="240" w:line="240" w:lineRule="auto"/>
              <w:rPr>
                <w:rFonts w:ascii="Times New Roman" w:eastAsia="Times New Roman" w:hAnsi="Times New Roman" w:cs="Times New Roman"/>
                <w:sz w:val="24"/>
                <w:szCs w:val="24"/>
              </w:rPr>
            </w:pPr>
            <w:r w:rsidRPr="0071728B">
              <w:rPr>
                <w:rFonts w:ascii="Times New Roman" w:eastAsia="Times New Roman" w:hAnsi="Times New Roman" w:cs="Times New Roman"/>
                <w:sz w:val="24"/>
                <w:szCs w:val="24"/>
              </w:rPr>
              <w:t xml:space="preserve">EUD Sarajevo premises, </w:t>
            </w:r>
            <w:r w:rsidR="00624C29" w:rsidRPr="0071728B">
              <w:rPr>
                <w:rFonts w:ascii="Times New Roman" w:eastAsia="Times New Roman" w:hAnsi="Times New Roman" w:cs="Times New Roman"/>
                <w:sz w:val="24"/>
                <w:szCs w:val="24"/>
              </w:rPr>
              <w:t>PAINT SYSTEM 1</w:t>
            </w:r>
          </w:p>
          <w:p w:rsidR="00624C29" w:rsidRPr="0071728B" w:rsidRDefault="0071728B" w:rsidP="007E6D50">
            <w:pPr>
              <w:spacing w:after="240" w:line="240" w:lineRule="auto"/>
              <w:rPr>
                <w:rFonts w:ascii="Times New Roman" w:eastAsia="Times New Roman" w:hAnsi="Times New Roman" w:cs="Times New Roman"/>
                <w:sz w:val="24"/>
                <w:szCs w:val="24"/>
              </w:rPr>
            </w:pPr>
            <w:r w:rsidRPr="0071728B">
              <w:rPr>
                <w:rFonts w:ascii="Times New Roman" w:eastAsia="Times New Roman" w:hAnsi="Times New Roman" w:cs="Times New Roman"/>
                <w:sz w:val="24"/>
                <w:szCs w:val="24"/>
              </w:rPr>
              <w:t xml:space="preserve">Supply, </w:t>
            </w:r>
            <w:r w:rsidR="00624C29" w:rsidRPr="0071728B">
              <w:rPr>
                <w:rFonts w:ascii="Times New Roman" w:eastAsia="Times New Roman" w:hAnsi="Times New Roman" w:cs="Times New Roman"/>
                <w:sz w:val="24"/>
                <w:szCs w:val="24"/>
              </w:rPr>
              <w:t>delivery and painting</w:t>
            </w:r>
            <w:r w:rsidR="00D20FA9" w:rsidRPr="0071728B">
              <w:rPr>
                <w:rFonts w:ascii="Times New Roman" w:eastAsia="Times New Roman" w:hAnsi="Times New Roman" w:cs="Times New Roman"/>
                <w:sz w:val="24"/>
                <w:szCs w:val="24"/>
              </w:rPr>
              <w:t>, including preparatory works and transportation of waste material</w:t>
            </w:r>
          </w:p>
          <w:p w:rsidR="00624C29" w:rsidRPr="0071728B" w:rsidRDefault="00624C29" w:rsidP="00624C29">
            <w:pPr>
              <w:spacing w:after="240" w:line="240" w:lineRule="auto"/>
              <w:rPr>
                <w:rFonts w:ascii="Times New Roman" w:eastAsia="Times New Roman" w:hAnsi="Times New Roman" w:cs="Times New Roman"/>
                <w:sz w:val="24"/>
                <w:szCs w:val="24"/>
              </w:rPr>
            </w:pPr>
            <w:r w:rsidRPr="0071728B">
              <w:rPr>
                <w:rFonts w:ascii="Times New Roman" w:eastAsia="Times New Roman" w:hAnsi="Times New Roman" w:cs="Times New Roman"/>
                <w:sz w:val="24"/>
                <w:szCs w:val="24"/>
              </w:rPr>
              <w:t>Painting of walls</w:t>
            </w:r>
            <w:r w:rsidR="00433D7A" w:rsidRPr="0071728B">
              <w:rPr>
                <w:rFonts w:ascii="Times New Roman" w:eastAsia="Times New Roman" w:hAnsi="Times New Roman" w:cs="Times New Roman"/>
                <w:sz w:val="24"/>
                <w:szCs w:val="24"/>
              </w:rPr>
              <w:t xml:space="preserve"> and ceilings (where applicable)</w:t>
            </w:r>
            <w:r w:rsidRPr="0071728B">
              <w:rPr>
                <w:rFonts w:ascii="Times New Roman" w:eastAsia="Times New Roman" w:hAnsi="Times New Roman" w:cs="Times New Roman"/>
                <w:sz w:val="24"/>
                <w:szCs w:val="24"/>
              </w:rPr>
              <w:t xml:space="preserve"> in all areas of EUD </w:t>
            </w:r>
            <w:r w:rsidR="00AF78D0" w:rsidRPr="0071728B">
              <w:rPr>
                <w:rFonts w:ascii="Times New Roman" w:eastAsia="Times New Roman" w:hAnsi="Times New Roman" w:cs="Times New Roman"/>
                <w:sz w:val="24"/>
                <w:szCs w:val="24"/>
              </w:rPr>
              <w:t>premises</w:t>
            </w:r>
            <w:r w:rsidRPr="0071728B">
              <w:rPr>
                <w:rFonts w:ascii="Times New Roman" w:eastAsia="Times New Roman" w:hAnsi="Times New Roman" w:cs="Times New Roman"/>
                <w:sz w:val="24"/>
                <w:szCs w:val="24"/>
              </w:rPr>
              <w:t xml:space="preserve">, </w:t>
            </w:r>
            <w:r w:rsidR="00D20FA9" w:rsidRPr="0071728B">
              <w:rPr>
                <w:rFonts w:ascii="Times New Roman" w:eastAsia="Times New Roman" w:hAnsi="Times New Roman" w:cs="Times New Roman"/>
                <w:sz w:val="24"/>
                <w:szCs w:val="24"/>
              </w:rPr>
              <w:t xml:space="preserve">except in toilets on 1-5 floors and </w:t>
            </w:r>
            <w:r w:rsidRPr="0071728B">
              <w:rPr>
                <w:rFonts w:ascii="Times New Roman" w:eastAsia="Times New Roman" w:hAnsi="Times New Roman" w:cs="Times New Roman"/>
                <w:sz w:val="24"/>
                <w:szCs w:val="24"/>
              </w:rPr>
              <w:t xml:space="preserve"> lobby area in front of</w:t>
            </w:r>
            <w:r w:rsidR="00F0236B" w:rsidRPr="0071728B">
              <w:rPr>
                <w:rFonts w:ascii="Times New Roman" w:eastAsia="Times New Roman" w:hAnsi="Times New Roman" w:cs="Times New Roman"/>
                <w:sz w:val="24"/>
                <w:szCs w:val="24"/>
              </w:rPr>
              <w:t xml:space="preserve"> elevators </w:t>
            </w:r>
            <w:r w:rsidRPr="0071728B">
              <w:rPr>
                <w:rFonts w:ascii="Times New Roman" w:eastAsia="Times New Roman" w:hAnsi="Times New Roman" w:cs="Times New Roman"/>
                <w:sz w:val="24"/>
                <w:szCs w:val="24"/>
              </w:rPr>
              <w:t xml:space="preserve"> in two (2) coats using </w:t>
            </w:r>
            <w:r w:rsidR="0071728B" w:rsidRPr="0071728B">
              <w:rPr>
                <w:rFonts w:ascii="Times New Roman" w:eastAsia="Times New Roman" w:hAnsi="Times New Roman" w:cs="Times New Roman"/>
                <w:b/>
                <w:sz w:val="24"/>
                <w:szCs w:val="24"/>
              </w:rPr>
              <w:t>synthetic</w:t>
            </w:r>
            <w:r w:rsidRPr="0071728B">
              <w:rPr>
                <w:rFonts w:ascii="Times New Roman" w:eastAsia="Times New Roman" w:hAnsi="Times New Roman" w:cs="Times New Roman"/>
                <w:b/>
                <w:sz w:val="24"/>
                <w:szCs w:val="24"/>
              </w:rPr>
              <w:t xml:space="preserve"> latex paint in matt finish </w:t>
            </w:r>
            <w:r w:rsidRPr="0071728B">
              <w:rPr>
                <w:rFonts w:ascii="Times New Roman" w:eastAsia="Times New Roman" w:hAnsi="Times New Roman" w:cs="Times New Roman"/>
                <w:sz w:val="24"/>
                <w:szCs w:val="24"/>
              </w:rPr>
              <w:t>over 1 coat of primer, including surface preparation</w:t>
            </w:r>
          </w:p>
          <w:p w:rsidR="00624C29" w:rsidRPr="0071728B" w:rsidRDefault="00624C29" w:rsidP="00CF5706">
            <w:pPr>
              <w:spacing w:after="0" w:line="240" w:lineRule="auto"/>
              <w:rPr>
                <w:rFonts w:ascii="Times New Roman" w:eastAsia="Times New Roman" w:hAnsi="Times New Roman" w:cs="Times New Roman"/>
                <w:sz w:val="24"/>
                <w:szCs w:val="24"/>
              </w:rPr>
            </w:pPr>
            <w:r w:rsidRPr="0071728B">
              <w:rPr>
                <w:rFonts w:ascii="Times New Roman" w:eastAsia="Times New Roman" w:hAnsi="Times New Roman" w:cs="Times New Roman"/>
                <w:sz w:val="24"/>
                <w:szCs w:val="24"/>
              </w:rPr>
              <w:t>Colours: subject of EUD approval</w:t>
            </w:r>
          </w:p>
        </w:tc>
        <w:tc>
          <w:tcPr>
            <w:tcW w:w="1046" w:type="dxa"/>
            <w:shd w:val="clear" w:color="auto" w:fill="auto"/>
          </w:tcPr>
          <w:p w:rsidR="00624C29" w:rsidRPr="0071728B" w:rsidRDefault="00624C29" w:rsidP="007E6D50">
            <w:pPr>
              <w:spacing w:after="240" w:line="240" w:lineRule="auto"/>
              <w:rPr>
                <w:rFonts w:ascii="Times New Roman" w:eastAsia="Times New Roman" w:hAnsi="Times New Roman" w:cs="Times New Roman"/>
                <w:sz w:val="24"/>
                <w:szCs w:val="24"/>
              </w:rPr>
            </w:pPr>
          </w:p>
          <w:p w:rsidR="00624C29" w:rsidRPr="0071728B" w:rsidRDefault="00624C29" w:rsidP="007E6D50">
            <w:pPr>
              <w:spacing w:after="240" w:line="240" w:lineRule="auto"/>
              <w:rPr>
                <w:rFonts w:ascii="Times New Roman" w:eastAsia="Times New Roman" w:hAnsi="Times New Roman" w:cs="Times New Roman"/>
                <w:sz w:val="24"/>
                <w:szCs w:val="24"/>
              </w:rPr>
            </w:pPr>
          </w:p>
          <w:p w:rsidR="00624C29" w:rsidRPr="0071728B" w:rsidRDefault="00624C29" w:rsidP="007E6D50">
            <w:pPr>
              <w:spacing w:after="240" w:line="240" w:lineRule="auto"/>
              <w:rPr>
                <w:rFonts w:ascii="Times New Roman" w:eastAsia="Times New Roman" w:hAnsi="Times New Roman" w:cs="Times New Roman"/>
                <w:sz w:val="24"/>
                <w:szCs w:val="24"/>
              </w:rPr>
            </w:pPr>
          </w:p>
          <w:p w:rsidR="00624C29" w:rsidRPr="0071728B" w:rsidRDefault="00624C29" w:rsidP="007E6D50">
            <w:pPr>
              <w:spacing w:after="240" w:line="240" w:lineRule="auto"/>
              <w:rPr>
                <w:rFonts w:ascii="Times New Roman" w:eastAsia="Times New Roman" w:hAnsi="Times New Roman" w:cs="Times New Roman"/>
                <w:sz w:val="24"/>
                <w:szCs w:val="24"/>
              </w:rPr>
            </w:pPr>
          </w:p>
          <w:p w:rsidR="00624C29" w:rsidRPr="0071728B" w:rsidRDefault="00624C29" w:rsidP="007E6D50">
            <w:pPr>
              <w:spacing w:after="240" w:line="240" w:lineRule="auto"/>
              <w:rPr>
                <w:rFonts w:ascii="Times New Roman" w:eastAsia="Times New Roman" w:hAnsi="Times New Roman" w:cs="Times New Roman"/>
                <w:sz w:val="24"/>
                <w:szCs w:val="24"/>
              </w:rPr>
            </w:pPr>
          </w:p>
          <w:p w:rsidR="00624C29" w:rsidRPr="0071728B" w:rsidRDefault="00624C29" w:rsidP="007E6D50">
            <w:pPr>
              <w:spacing w:after="240" w:line="240" w:lineRule="auto"/>
              <w:rPr>
                <w:rFonts w:ascii="Times New Roman" w:eastAsia="Times New Roman" w:hAnsi="Times New Roman" w:cs="Times New Roman"/>
                <w:sz w:val="24"/>
                <w:szCs w:val="24"/>
              </w:rPr>
            </w:pPr>
          </w:p>
          <w:p w:rsidR="00CF5706" w:rsidRPr="0071728B" w:rsidRDefault="00CF5706" w:rsidP="00CF5706">
            <w:pPr>
              <w:spacing w:after="0" w:line="240" w:lineRule="auto"/>
              <w:rPr>
                <w:rFonts w:ascii="Times New Roman" w:eastAsia="Times New Roman" w:hAnsi="Times New Roman" w:cs="Times New Roman"/>
                <w:sz w:val="24"/>
                <w:szCs w:val="24"/>
              </w:rPr>
            </w:pPr>
          </w:p>
          <w:p w:rsidR="007E6D50" w:rsidRPr="0071728B" w:rsidRDefault="00624C29" w:rsidP="00CF5706">
            <w:pPr>
              <w:spacing w:after="0" w:line="240" w:lineRule="auto"/>
              <w:rPr>
                <w:rFonts w:ascii="Times New Roman" w:eastAsia="Times New Roman" w:hAnsi="Times New Roman" w:cs="Times New Roman"/>
                <w:sz w:val="24"/>
                <w:szCs w:val="24"/>
                <w:highlight w:val="lightGray"/>
              </w:rPr>
            </w:pPr>
            <w:r w:rsidRPr="0071728B">
              <w:rPr>
                <w:rFonts w:ascii="Times New Roman" w:eastAsia="Times New Roman" w:hAnsi="Times New Roman" w:cs="Times New Roman"/>
                <w:sz w:val="24"/>
                <w:szCs w:val="24"/>
              </w:rPr>
              <w:t>m</w:t>
            </w:r>
            <w:r w:rsidRPr="0071728B">
              <w:rPr>
                <w:rFonts w:ascii="Times New Roman" w:eastAsia="Times New Roman" w:hAnsi="Times New Roman" w:cs="Times New Roman"/>
                <w:sz w:val="24"/>
                <w:szCs w:val="24"/>
                <w:vertAlign w:val="superscript"/>
              </w:rPr>
              <w:t>2</w:t>
            </w:r>
          </w:p>
        </w:tc>
        <w:tc>
          <w:tcPr>
            <w:tcW w:w="2151" w:type="dxa"/>
            <w:shd w:val="clear" w:color="auto" w:fill="auto"/>
          </w:tcPr>
          <w:p w:rsidR="007E6D50" w:rsidRPr="0071728B" w:rsidRDefault="007E6D50" w:rsidP="007E6D50">
            <w:pPr>
              <w:spacing w:after="240" w:line="240" w:lineRule="auto"/>
              <w:jc w:val="both"/>
              <w:rPr>
                <w:rFonts w:ascii="Times New Roman" w:eastAsia="Times New Roman" w:hAnsi="Times New Roman" w:cs="Times New Roman"/>
                <w:sz w:val="24"/>
                <w:szCs w:val="24"/>
              </w:rPr>
            </w:pPr>
          </w:p>
        </w:tc>
      </w:tr>
      <w:tr w:rsidR="007E6D50" w:rsidRPr="0071728B" w:rsidTr="00CF5706">
        <w:tc>
          <w:tcPr>
            <w:tcW w:w="851" w:type="dxa"/>
            <w:shd w:val="clear" w:color="auto" w:fill="auto"/>
          </w:tcPr>
          <w:p w:rsidR="007E6D50" w:rsidRPr="0071728B" w:rsidRDefault="007E6D50" w:rsidP="007E6D50">
            <w:pPr>
              <w:spacing w:after="240" w:line="240" w:lineRule="auto"/>
              <w:ind w:left="176"/>
              <w:jc w:val="both"/>
              <w:rPr>
                <w:rFonts w:ascii="Times New Roman" w:eastAsia="Times New Roman" w:hAnsi="Times New Roman" w:cs="Times New Roman"/>
                <w:sz w:val="24"/>
                <w:szCs w:val="24"/>
              </w:rPr>
            </w:pPr>
            <w:r w:rsidRPr="0071728B">
              <w:rPr>
                <w:rFonts w:ascii="Times New Roman" w:eastAsia="Times New Roman" w:hAnsi="Times New Roman" w:cs="Times New Roman"/>
                <w:sz w:val="24"/>
                <w:szCs w:val="24"/>
              </w:rPr>
              <w:t>B</w:t>
            </w:r>
          </w:p>
        </w:tc>
        <w:tc>
          <w:tcPr>
            <w:tcW w:w="4678" w:type="dxa"/>
            <w:shd w:val="clear" w:color="auto" w:fill="auto"/>
          </w:tcPr>
          <w:p w:rsidR="007E6D50" w:rsidRPr="0071728B" w:rsidRDefault="00F0236B" w:rsidP="007E6D50">
            <w:pPr>
              <w:spacing w:after="240" w:line="240" w:lineRule="auto"/>
              <w:rPr>
                <w:rFonts w:ascii="Times New Roman" w:eastAsia="Times New Roman" w:hAnsi="Times New Roman" w:cs="Times New Roman"/>
                <w:sz w:val="24"/>
                <w:szCs w:val="24"/>
              </w:rPr>
            </w:pPr>
            <w:r w:rsidRPr="0071728B">
              <w:rPr>
                <w:rFonts w:ascii="Times New Roman" w:eastAsia="Times New Roman" w:hAnsi="Times New Roman" w:cs="Times New Roman"/>
                <w:sz w:val="24"/>
                <w:szCs w:val="24"/>
              </w:rPr>
              <w:t xml:space="preserve">EUD Sarajevo premises, </w:t>
            </w:r>
            <w:r w:rsidR="00624C29" w:rsidRPr="0071728B">
              <w:rPr>
                <w:rFonts w:ascii="Times New Roman" w:eastAsia="Times New Roman" w:hAnsi="Times New Roman" w:cs="Times New Roman"/>
                <w:sz w:val="24"/>
                <w:szCs w:val="24"/>
              </w:rPr>
              <w:t>PAINT SYSTEM 2</w:t>
            </w:r>
          </w:p>
          <w:p w:rsidR="00D20FA9" w:rsidRPr="0071728B" w:rsidRDefault="0071728B" w:rsidP="007E6D50">
            <w:pPr>
              <w:spacing w:after="240" w:line="240" w:lineRule="auto"/>
              <w:rPr>
                <w:rFonts w:ascii="Times New Roman" w:eastAsia="Times New Roman" w:hAnsi="Times New Roman" w:cs="Times New Roman"/>
                <w:sz w:val="24"/>
                <w:szCs w:val="24"/>
              </w:rPr>
            </w:pPr>
            <w:r w:rsidRPr="0071728B">
              <w:rPr>
                <w:rFonts w:ascii="Times New Roman" w:eastAsia="Times New Roman" w:hAnsi="Times New Roman" w:cs="Times New Roman"/>
                <w:sz w:val="24"/>
                <w:szCs w:val="24"/>
              </w:rPr>
              <w:t xml:space="preserve">Supply, </w:t>
            </w:r>
            <w:r w:rsidR="00D20FA9" w:rsidRPr="0071728B">
              <w:rPr>
                <w:rFonts w:ascii="Times New Roman" w:eastAsia="Times New Roman" w:hAnsi="Times New Roman" w:cs="Times New Roman"/>
                <w:sz w:val="24"/>
                <w:szCs w:val="24"/>
              </w:rPr>
              <w:t>delivery and painting, including preparatory works and transportation of waste material</w:t>
            </w:r>
          </w:p>
          <w:p w:rsidR="00D20FA9" w:rsidRPr="0071728B" w:rsidRDefault="00D20FA9" w:rsidP="007E6D50">
            <w:pPr>
              <w:spacing w:after="240" w:line="240" w:lineRule="auto"/>
              <w:rPr>
                <w:rFonts w:ascii="Times New Roman" w:eastAsia="Times New Roman" w:hAnsi="Times New Roman" w:cs="Times New Roman"/>
                <w:sz w:val="24"/>
                <w:szCs w:val="24"/>
              </w:rPr>
            </w:pPr>
            <w:r w:rsidRPr="0071728B">
              <w:rPr>
                <w:rFonts w:ascii="Times New Roman" w:eastAsia="Times New Roman" w:hAnsi="Times New Roman" w:cs="Times New Roman"/>
                <w:sz w:val="24"/>
                <w:szCs w:val="24"/>
              </w:rPr>
              <w:t>Painting of walls</w:t>
            </w:r>
            <w:r w:rsidR="00433D7A" w:rsidRPr="0071728B">
              <w:rPr>
                <w:rFonts w:ascii="Times New Roman" w:eastAsia="Times New Roman" w:hAnsi="Times New Roman" w:cs="Times New Roman"/>
                <w:sz w:val="24"/>
                <w:szCs w:val="24"/>
              </w:rPr>
              <w:t xml:space="preserve"> </w:t>
            </w:r>
            <w:r w:rsidR="00E13F1B" w:rsidRPr="0071728B">
              <w:rPr>
                <w:rFonts w:ascii="Times New Roman" w:eastAsia="Times New Roman" w:hAnsi="Times New Roman" w:cs="Times New Roman"/>
                <w:sz w:val="24"/>
                <w:szCs w:val="24"/>
              </w:rPr>
              <w:t xml:space="preserve">in toilets and lobby area in front of elevators on 1-5 floor: </w:t>
            </w:r>
            <w:r w:rsidRPr="0071728B">
              <w:rPr>
                <w:rFonts w:ascii="Times New Roman" w:eastAsia="Times New Roman" w:hAnsi="Times New Roman" w:cs="Times New Roman"/>
                <w:sz w:val="24"/>
                <w:szCs w:val="24"/>
              </w:rPr>
              <w:t xml:space="preserve"> in two (2) coats using </w:t>
            </w:r>
            <w:r w:rsidR="00E13F1B" w:rsidRPr="0071728B">
              <w:rPr>
                <w:rFonts w:ascii="Times New Roman" w:eastAsia="Times New Roman" w:hAnsi="Times New Roman" w:cs="Times New Roman"/>
                <w:b/>
                <w:sz w:val="24"/>
                <w:szCs w:val="24"/>
              </w:rPr>
              <w:t xml:space="preserve">acrylic resin dispersion </w:t>
            </w:r>
            <w:r w:rsidRPr="0071728B">
              <w:rPr>
                <w:rFonts w:ascii="Times New Roman" w:eastAsia="Times New Roman" w:hAnsi="Times New Roman" w:cs="Times New Roman"/>
                <w:b/>
                <w:sz w:val="24"/>
                <w:szCs w:val="24"/>
              </w:rPr>
              <w:t xml:space="preserve">paint </w:t>
            </w:r>
            <w:r w:rsidRPr="0071728B">
              <w:rPr>
                <w:rFonts w:ascii="Times New Roman" w:eastAsia="Times New Roman" w:hAnsi="Times New Roman" w:cs="Times New Roman"/>
                <w:sz w:val="24"/>
                <w:szCs w:val="24"/>
              </w:rPr>
              <w:t xml:space="preserve">in </w:t>
            </w:r>
            <w:r w:rsidR="00E13F1B" w:rsidRPr="0071728B">
              <w:rPr>
                <w:rFonts w:ascii="Times New Roman" w:eastAsia="Times New Roman" w:hAnsi="Times New Roman" w:cs="Times New Roman"/>
                <w:sz w:val="24"/>
                <w:szCs w:val="24"/>
              </w:rPr>
              <w:t>silk-matt</w:t>
            </w:r>
            <w:r w:rsidRPr="0071728B">
              <w:rPr>
                <w:rFonts w:ascii="Times New Roman" w:eastAsia="Times New Roman" w:hAnsi="Times New Roman" w:cs="Times New Roman"/>
                <w:sz w:val="24"/>
                <w:szCs w:val="24"/>
              </w:rPr>
              <w:t xml:space="preserve"> finish over 1 coat of primer, including surface preparation</w:t>
            </w:r>
          </w:p>
          <w:p w:rsidR="00E13F1B" w:rsidRPr="0071728B" w:rsidRDefault="00D20FA9" w:rsidP="00CF5706">
            <w:pPr>
              <w:spacing w:after="0" w:line="240" w:lineRule="auto"/>
              <w:rPr>
                <w:rFonts w:ascii="Times New Roman" w:eastAsia="Times New Roman" w:hAnsi="Times New Roman" w:cs="Times New Roman"/>
                <w:sz w:val="24"/>
                <w:szCs w:val="24"/>
              </w:rPr>
            </w:pPr>
            <w:r w:rsidRPr="0071728B">
              <w:rPr>
                <w:rFonts w:ascii="Times New Roman" w:eastAsia="Times New Roman" w:hAnsi="Times New Roman" w:cs="Times New Roman"/>
                <w:sz w:val="24"/>
                <w:szCs w:val="24"/>
              </w:rPr>
              <w:t>Colours: subject of EUD approval</w:t>
            </w:r>
          </w:p>
        </w:tc>
        <w:tc>
          <w:tcPr>
            <w:tcW w:w="1046" w:type="dxa"/>
            <w:shd w:val="clear" w:color="auto" w:fill="auto"/>
          </w:tcPr>
          <w:p w:rsidR="00E13F1B" w:rsidRPr="0071728B" w:rsidRDefault="00E13F1B" w:rsidP="007E6D50">
            <w:pPr>
              <w:spacing w:after="240" w:line="240" w:lineRule="auto"/>
              <w:rPr>
                <w:rFonts w:ascii="Times New Roman" w:eastAsia="Times New Roman" w:hAnsi="Times New Roman" w:cs="Times New Roman"/>
                <w:sz w:val="24"/>
                <w:szCs w:val="24"/>
              </w:rPr>
            </w:pPr>
          </w:p>
          <w:p w:rsidR="00E13F1B" w:rsidRPr="0071728B" w:rsidRDefault="00E13F1B" w:rsidP="007E6D50">
            <w:pPr>
              <w:spacing w:after="240" w:line="240" w:lineRule="auto"/>
              <w:rPr>
                <w:rFonts w:ascii="Times New Roman" w:eastAsia="Times New Roman" w:hAnsi="Times New Roman" w:cs="Times New Roman"/>
                <w:sz w:val="24"/>
                <w:szCs w:val="24"/>
              </w:rPr>
            </w:pPr>
          </w:p>
          <w:p w:rsidR="00E13F1B" w:rsidRPr="0071728B" w:rsidRDefault="00E13F1B" w:rsidP="007E6D50">
            <w:pPr>
              <w:spacing w:after="240" w:line="240" w:lineRule="auto"/>
              <w:rPr>
                <w:rFonts w:ascii="Times New Roman" w:eastAsia="Times New Roman" w:hAnsi="Times New Roman" w:cs="Times New Roman"/>
                <w:sz w:val="24"/>
                <w:szCs w:val="24"/>
              </w:rPr>
            </w:pPr>
          </w:p>
          <w:p w:rsidR="00E13F1B" w:rsidRPr="0071728B" w:rsidRDefault="00E13F1B" w:rsidP="007E6D50">
            <w:pPr>
              <w:spacing w:after="240" w:line="240" w:lineRule="auto"/>
              <w:rPr>
                <w:rFonts w:ascii="Times New Roman" w:eastAsia="Times New Roman" w:hAnsi="Times New Roman" w:cs="Times New Roman"/>
                <w:sz w:val="24"/>
                <w:szCs w:val="24"/>
              </w:rPr>
            </w:pPr>
          </w:p>
          <w:p w:rsidR="00E13F1B" w:rsidRPr="0071728B" w:rsidRDefault="00E13F1B" w:rsidP="007E6D50">
            <w:pPr>
              <w:spacing w:after="240" w:line="240" w:lineRule="auto"/>
              <w:rPr>
                <w:rFonts w:ascii="Times New Roman" w:eastAsia="Times New Roman" w:hAnsi="Times New Roman" w:cs="Times New Roman"/>
                <w:sz w:val="24"/>
                <w:szCs w:val="24"/>
              </w:rPr>
            </w:pPr>
          </w:p>
          <w:p w:rsidR="00E13F1B" w:rsidRPr="0071728B" w:rsidRDefault="00E13F1B" w:rsidP="007E6D50">
            <w:pPr>
              <w:spacing w:after="240" w:line="240" w:lineRule="auto"/>
              <w:rPr>
                <w:rFonts w:ascii="Times New Roman" w:eastAsia="Times New Roman" w:hAnsi="Times New Roman" w:cs="Times New Roman"/>
                <w:sz w:val="24"/>
                <w:szCs w:val="24"/>
              </w:rPr>
            </w:pPr>
          </w:p>
          <w:p w:rsidR="00CF5706" w:rsidRPr="0071728B" w:rsidRDefault="00CF5706" w:rsidP="00CF5706">
            <w:pPr>
              <w:spacing w:after="0" w:line="240" w:lineRule="auto"/>
              <w:rPr>
                <w:rFonts w:ascii="Times New Roman" w:eastAsia="Times New Roman" w:hAnsi="Times New Roman" w:cs="Times New Roman"/>
                <w:sz w:val="24"/>
                <w:szCs w:val="24"/>
              </w:rPr>
            </w:pPr>
          </w:p>
          <w:p w:rsidR="007E6D50" w:rsidRPr="0071728B" w:rsidRDefault="00624C29" w:rsidP="00CF5706">
            <w:pPr>
              <w:spacing w:after="0" w:line="240" w:lineRule="auto"/>
              <w:rPr>
                <w:rFonts w:ascii="Times New Roman" w:eastAsia="Times New Roman" w:hAnsi="Times New Roman" w:cs="Times New Roman"/>
                <w:sz w:val="24"/>
                <w:szCs w:val="24"/>
              </w:rPr>
            </w:pPr>
            <w:r w:rsidRPr="0071728B">
              <w:rPr>
                <w:rFonts w:ascii="Times New Roman" w:eastAsia="Times New Roman" w:hAnsi="Times New Roman" w:cs="Times New Roman"/>
                <w:sz w:val="24"/>
                <w:szCs w:val="24"/>
              </w:rPr>
              <w:t>m</w:t>
            </w:r>
            <w:r w:rsidRPr="0071728B">
              <w:rPr>
                <w:rFonts w:ascii="Times New Roman" w:eastAsia="Times New Roman" w:hAnsi="Times New Roman" w:cs="Times New Roman"/>
                <w:sz w:val="24"/>
                <w:szCs w:val="24"/>
                <w:vertAlign w:val="superscript"/>
              </w:rPr>
              <w:t>2</w:t>
            </w:r>
          </w:p>
        </w:tc>
        <w:tc>
          <w:tcPr>
            <w:tcW w:w="2151" w:type="dxa"/>
            <w:shd w:val="clear" w:color="auto" w:fill="auto"/>
          </w:tcPr>
          <w:p w:rsidR="007E6D50" w:rsidRPr="0071728B" w:rsidRDefault="007E6D50" w:rsidP="007E6D50">
            <w:pPr>
              <w:spacing w:after="240" w:line="240" w:lineRule="auto"/>
              <w:jc w:val="both"/>
              <w:rPr>
                <w:rFonts w:ascii="Times New Roman" w:eastAsia="Times New Roman" w:hAnsi="Times New Roman" w:cs="Times New Roman"/>
                <w:sz w:val="24"/>
                <w:szCs w:val="24"/>
              </w:rPr>
            </w:pPr>
          </w:p>
        </w:tc>
      </w:tr>
      <w:tr w:rsidR="00CF5706" w:rsidRPr="0071728B" w:rsidTr="00CF5706">
        <w:tc>
          <w:tcPr>
            <w:tcW w:w="851" w:type="dxa"/>
            <w:shd w:val="clear" w:color="auto" w:fill="auto"/>
          </w:tcPr>
          <w:p w:rsidR="00CF5706" w:rsidRPr="0071728B" w:rsidRDefault="00CF5706" w:rsidP="007E6D50">
            <w:pPr>
              <w:spacing w:after="240" w:line="240" w:lineRule="auto"/>
              <w:ind w:left="176"/>
              <w:jc w:val="both"/>
              <w:rPr>
                <w:rFonts w:ascii="Times New Roman" w:eastAsia="Times New Roman" w:hAnsi="Times New Roman" w:cs="Times New Roman"/>
                <w:sz w:val="24"/>
                <w:szCs w:val="24"/>
              </w:rPr>
            </w:pPr>
            <w:r w:rsidRPr="0071728B">
              <w:rPr>
                <w:rFonts w:ascii="Times New Roman" w:eastAsia="Times New Roman" w:hAnsi="Times New Roman" w:cs="Times New Roman"/>
                <w:sz w:val="24"/>
                <w:szCs w:val="24"/>
              </w:rPr>
              <w:t>C</w:t>
            </w:r>
          </w:p>
        </w:tc>
        <w:tc>
          <w:tcPr>
            <w:tcW w:w="4678" w:type="dxa"/>
            <w:shd w:val="clear" w:color="auto" w:fill="auto"/>
          </w:tcPr>
          <w:p w:rsidR="00CF5706" w:rsidRPr="0071728B" w:rsidRDefault="00F0236B" w:rsidP="00CF5706">
            <w:pPr>
              <w:spacing w:after="240" w:line="240" w:lineRule="auto"/>
              <w:rPr>
                <w:rFonts w:ascii="Times New Roman" w:eastAsia="Times New Roman" w:hAnsi="Times New Roman" w:cs="Times New Roman"/>
                <w:sz w:val="24"/>
                <w:szCs w:val="24"/>
              </w:rPr>
            </w:pPr>
            <w:r w:rsidRPr="0071728B">
              <w:rPr>
                <w:rFonts w:ascii="Times New Roman" w:eastAsia="Times New Roman" w:hAnsi="Times New Roman" w:cs="Times New Roman"/>
                <w:sz w:val="24"/>
                <w:szCs w:val="24"/>
              </w:rPr>
              <w:t xml:space="preserve">EUD Sarajevo premises </w:t>
            </w:r>
            <w:r w:rsidR="00CF5706" w:rsidRPr="0071728B">
              <w:rPr>
                <w:rFonts w:ascii="Times New Roman" w:eastAsia="Times New Roman" w:hAnsi="Times New Roman" w:cs="Times New Roman"/>
                <w:sz w:val="24"/>
                <w:szCs w:val="24"/>
              </w:rPr>
              <w:t>PAINT SYSTEM 3</w:t>
            </w:r>
          </w:p>
          <w:p w:rsidR="00CF5706" w:rsidRPr="0071728B" w:rsidRDefault="0071728B" w:rsidP="00CF5706">
            <w:pPr>
              <w:spacing w:after="240" w:line="240" w:lineRule="auto"/>
              <w:rPr>
                <w:rFonts w:ascii="Times New Roman" w:eastAsia="Times New Roman" w:hAnsi="Times New Roman" w:cs="Times New Roman"/>
                <w:sz w:val="24"/>
                <w:szCs w:val="24"/>
              </w:rPr>
            </w:pPr>
            <w:r w:rsidRPr="0071728B">
              <w:rPr>
                <w:rFonts w:ascii="Times New Roman" w:eastAsia="Times New Roman" w:hAnsi="Times New Roman" w:cs="Times New Roman"/>
                <w:sz w:val="24"/>
                <w:szCs w:val="24"/>
              </w:rPr>
              <w:t xml:space="preserve">Supply, </w:t>
            </w:r>
            <w:r w:rsidR="00CF5706" w:rsidRPr="0071728B">
              <w:rPr>
                <w:rFonts w:ascii="Times New Roman" w:eastAsia="Times New Roman" w:hAnsi="Times New Roman" w:cs="Times New Roman"/>
                <w:sz w:val="24"/>
                <w:szCs w:val="24"/>
              </w:rPr>
              <w:t>delivery and painting, including preparatory works and transportation of waste material</w:t>
            </w:r>
          </w:p>
          <w:p w:rsidR="00CF5706" w:rsidRPr="0071728B" w:rsidRDefault="00CF5706" w:rsidP="00CF5706">
            <w:pPr>
              <w:spacing w:after="240" w:line="240" w:lineRule="auto"/>
              <w:rPr>
                <w:rFonts w:ascii="Times New Roman" w:eastAsia="Times New Roman" w:hAnsi="Times New Roman" w:cs="Times New Roman"/>
                <w:sz w:val="24"/>
                <w:szCs w:val="24"/>
              </w:rPr>
            </w:pPr>
            <w:r w:rsidRPr="0071728B">
              <w:rPr>
                <w:rFonts w:ascii="Times New Roman" w:eastAsia="Times New Roman" w:hAnsi="Times New Roman" w:cs="Times New Roman"/>
                <w:sz w:val="24"/>
                <w:szCs w:val="24"/>
              </w:rPr>
              <w:t xml:space="preserve">Painting of suspended ceiling textured tiles in all area:  in two (2) coats using </w:t>
            </w:r>
            <w:r w:rsidRPr="0071728B">
              <w:rPr>
                <w:rFonts w:ascii="Times New Roman" w:eastAsia="Times New Roman" w:hAnsi="Times New Roman" w:cs="Times New Roman"/>
                <w:b/>
                <w:sz w:val="24"/>
                <w:szCs w:val="24"/>
              </w:rPr>
              <w:t>synthetic latex paint in dead matt finish</w:t>
            </w:r>
            <w:r w:rsidRPr="0071728B">
              <w:rPr>
                <w:rFonts w:ascii="Times New Roman" w:eastAsia="Times New Roman" w:hAnsi="Times New Roman" w:cs="Times New Roman"/>
                <w:sz w:val="24"/>
                <w:szCs w:val="24"/>
              </w:rPr>
              <w:t xml:space="preserve"> over 1 coat of primer, including surface preparation</w:t>
            </w:r>
          </w:p>
          <w:p w:rsidR="00CF5706" w:rsidRPr="0071728B" w:rsidRDefault="00CF5706" w:rsidP="00CF5706">
            <w:pPr>
              <w:spacing w:after="240" w:line="240" w:lineRule="auto"/>
              <w:rPr>
                <w:rFonts w:ascii="Times New Roman" w:eastAsia="Times New Roman" w:hAnsi="Times New Roman" w:cs="Times New Roman"/>
                <w:sz w:val="24"/>
                <w:szCs w:val="24"/>
              </w:rPr>
            </w:pPr>
            <w:r w:rsidRPr="0071728B">
              <w:rPr>
                <w:rFonts w:ascii="Times New Roman" w:eastAsia="Times New Roman" w:hAnsi="Times New Roman" w:cs="Times New Roman"/>
                <w:sz w:val="24"/>
                <w:szCs w:val="24"/>
              </w:rPr>
              <w:t>Colours: subject of EUD approval</w:t>
            </w:r>
          </w:p>
        </w:tc>
        <w:tc>
          <w:tcPr>
            <w:tcW w:w="1046" w:type="dxa"/>
            <w:shd w:val="clear" w:color="auto" w:fill="auto"/>
          </w:tcPr>
          <w:p w:rsidR="00CF5706" w:rsidRPr="0071728B" w:rsidRDefault="00CF5706" w:rsidP="007E6D50">
            <w:pPr>
              <w:spacing w:after="240" w:line="240" w:lineRule="auto"/>
              <w:rPr>
                <w:rFonts w:ascii="Times New Roman" w:eastAsia="Times New Roman" w:hAnsi="Times New Roman" w:cs="Times New Roman"/>
                <w:sz w:val="24"/>
                <w:szCs w:val="24"/>
              </w:rPr>
            </w:pPr>
          </w:p>
          <w:p w:rsidR="00D93BC6" w:rsidRPr="0071728B" w:rsidRDefault="00D93BC6" w:rsidP="007E6D50">
            <w:pPr>
              <w:spacing w:after="240" w:line="240" w:lineRule="auto"/>
              <w:rPr>
                <w:rFonts w:ascii="Times New Roman" w:eastAsia="Times New Roman" w:hAnsi="Times New Roman" w:cs="Times New Roman"/>
                <w:sz w:val="24"/>
                <w:szCs w:val="24"/>
              </w:rPr>
            </w:pPr>
          </w:p>
          <w:p w:rsidR="00D93BC6" w:rsidRPr="0071728B" w:rsidRDefault="00D93BC6" w:rsidP="007E6D50">
            <w:pPr>
              <w:spacing w:after="240" w:line="240" w:lineRule="auto"/>
              <w:rPr>
                <w:rFonts w:ascii="Times New Roman" w:eastAsia="Times New Roman" w:hAnsi="Times New Roman" w:cs="Times New Roman"/>
                <w:sz w:val="24"/>
                <w:szCs w:val="24"/>
              </w:rPr>
            </w:pPr>
          </w:p>
          <w:p w:rsidR="00D93BC6" w:rsidRPr="0071728B" w:rsidRDefault="00D93BC6" w:rsidP="007E6D50">
            <w:pPr>
              <w:spacing w:after="240" w:line="240" w:lineRule="auto"/>
              <w:rPr>
                <w:rFonts w:ascii="Times New Roman" w:eastAsia="Times New Roman" w:hAnsi="Times New Roman" w:cs="Times New Roman"/>
                <w:sz w:val="24"/>
                <w:szCs w:val="24"/>
              </w:rPr>
            </w:pPr>
          </w:p>
          <w:p w:rsidR="00D93BC6" w:rsidRPr="0071728B" w:rsidRDefault="00D93BC6" w:rsidP="007E6D50">
            <w:pPr>
              <w:spacing w:after="240" w:line="240" w:lineRule="auto"/>
              <w:rPr>
                <w:rFonts w:ascii="Times New Roman" w:eastAsia="Times New Roman" w:hAnsi="Times New Roman" w:cs="Times New Roman"/>
                <w:sz w:val="24"/>
                <w:szCs w:val="24"/>
              </w:rPr>
            </w:pPr>
          </w:p>
          <w:p w:rsidR="00D93BC6" w:rsidRPr="0071728B" w:rsidRDefault="00D93BC6" w:rsidP="00D93BC6">
            <w:pPr>
              <w:spacing w:after="0" w:line="240" w:lineRule="auto"/>
              <w:rPr>
                <w:rFonts w:ascii="Times New Roman" w:eastAsia="Times New Roman" w:hAnsi="Times New Roman" w:cs="Times New Roman"/>
                <w:sz w:val="24"/>
                <w:szCs w:val="24"/>
              </w:rPr>
            </w:pPr>
          </w:p>
          <w:p w:rsidR="00D93BC6" w:rsidRPr="0071728B" w:rsidRDefault="00D93BC6" w:rsidP="00D93BC6">
            <w:pPr>
              <w:spacing w:after="0" w:line="240" w:lineRule="auto"/>
              <w:rPr>
                <w:rFonts w:ascii="Times New Roman" w:eastAsia="Times New Roman" w:hAnsi="Times New Roman" w:cs="Times New Roman"/>
                <w:sz w:val="24"/>
                <w:szCs w:val="24"/>
              </w:rPr>
            </w:pPr>
            <w:r w:rsidRPr="0071728B">
              <w:rPr>
                <w:rFonts w:ascii="Times New Roman" w:eastAsia="Times New Roman" w:hAnsi="Times New Roman" w:cs="Times New Roman"/>
                <w:sz w:val="24"/>
                <w:szCs w:val="24"/>
              </w:rPr>
              <w:t>m</w:t>
            </w:r>
            <w:r w:rsidRPr="0071728B">
              <w:rPr>
                <w:rFonts w:ascii="Times New Roman" w:eastAsia="Times New Roman" w:hAnsi="Times New Roman" w:cs="Times New Roman"/>
                <w:sz w:val="24"/>
                <w:szCs w:val="24"/>
                <w:vertAlign w:val="superscript"/>
              </w:rPr>
              <w:t>2</w:t>
            </w:r>
          </w:p>
        </w:tc>
        <w:tc>
          <w:tcPr>
            <w:tcW w:w="2151" w:type="dxa"/>
            <w:shd w:val="clear" w:color="auto" w:fill="auto"/>
          </w:tcPr>
          <w:p w:rsidR="00CF5706" w:rsidRPr="0071728B" w:rsidRDefault="00CF5706" w:rsidP="007E6D50">
            <w:pPr>
              <w:spacing w:after="240" w:line="240" w:lineRule="auto"/>
              <w:jc w:val="both"/>
              <w:rPr>
                <w:rFonts w:ascii="Times New Roman" w:eastAsia="Times New Roman" w:hAnsi="Times New Roman" w:cs="Times New Roman"/>
                <w:sz w:val="24"/>
                <w:szCs w:val="24"/>
              </w:rPr>
            </w:pPr>
          </w:p>
        </w:tc>
      </w:tr>
      <w:tr w:rsidR="00CF5706" w:rsidRPr="0071728B" w:rsidTr="00CF5706">
        <w:tc>
          <w:tcPr>
            <w:tcW w:w="851" w:type="dxa"/>
            <w:shd w:val="clear" w:color="auto" w:fill="auto"/>
          </w:tcPr>
          <w:p w:rsidR="00CF5706" w:rsidRPr="0071728B" w:rsidRDefault="00CF5706" w:rsidP="007E6D50">
            <w:pPr>
              <w:spacing w:after="240" w:line="240" w:lineRule="auto"/>
              <w:ind w:left="176"/>
              <w:jc w:val="both"/>
              <w:rPr>
                <w:rFonts w:ascii="Times New Roman" w:eastAsia="Times New Roman" w:hAnsi="Times New Roman" w:cs="Times New Roman"/>
                <w:sz w:val="24"/>
                <w:szCs w:val="24"/>
              </w:rPr>
            </w:pPr>
            <w:r w:rsidRPr="0071728B">
              <w:rPr>
                <w:rFonts w:ascii="Times New Roman" w:eastAsia="Times New Roman" w:hAnsi="Times New Roman" w:cs="Times New Roman"/>
                <w:sz w:val="24"/>
                <w:szCs w:val="24"/>
              </w:rPr>
              <w:lastRenderedPageBreak/>
              <w:t>D</w:t>
            </w:r>
          </w:p>
        </w:tc>
        <w:tc>
          <w:tcPr>
            <w:tcW w:w="4678" w:type="dxa"/>
            <w:shd w:val="clear" w:color="auto" w:fill="auto"/>
          </w:tcPr>
          <w:p w:rsidR="00CF5706" w:rsidRPr="0071728B" w:rsidRDefault="00F0236B" w:rsidP="00CF5706">
            <w:pPr>
              <w:spacing w:after="240" w:line="240" w:lineRule="auto"/>
              <w:rPr>
                <w:rFonts w:ascii="Times New Roman" w:eastAsia="Times New Roman" w:hAnsi="Times New Roman" w:cs="Times New Roman"/>
                <w:sz w:val="24"/>
                <w:szCs w:val="24"/>
              </w:rPr>
            </w:pPr>
            <w:r w:rsidRPr="0071728B">
              <w:rPr>
                <w:rFonts w:ascii="Times New Roman" w:eastAsia="Times New Roman" w:hAnsi="Times New Roman" w:cs="Times New Roman"/>
                <w:sz w:val="24"/>
                <w:szCs w:val="24"/>
              </w:rPr>
              <w:t xml:space="preserve">EUD Sarajevo premises, </w:t>
            </w:r>
            <w:r w:rsidR="00CF5706" w:rsidRPr="0071728B">
              <w:rPr>
                <w:rFonts w:ascii="Times New Roman" w:eastAsia="Times New Roman" w:hAnsi="Times New Roman" w:cs="Times New Roman"/>
                <w:sz w:val="24"/>
                <w:szCs w:val="24"/>
              </w:rPr>
              <w:t>PAINT SYSTEM 4</w:t>
            </w:r>
          </w:p>
          <w:p w:rsidR="00CF5706" w:rsidRPr="0071728B" w:rsidRDefault="0071728B" w:rsidP="00CF5706">
            <w:pPr>
              <w:spacing w:after="240" w:line="240" w:lineRule="auto"/>
              <w:rPr>
                <w:rFonts w:ascii="Times New Roman" w:eastAsia="Times New Roman" w:hAnsi="Times New Roman" w:cs="Times New Roman"/>
                <w:sz w:val="24"/>
                <w:szCs w:val="24"/>
              </w:rPr>
            </w:pPr>
            <w:r w:rsidRPr="0071728B">
              <w:rPr>
                <w:rFonts w:ascii="Times New Roman" w:eastAsia="Times New Roman" w:hAnsi="Times New Roman" w:cs="Times New Roman"/>
                <w:sz w:val="24"/>
                <w:szCs w:val="24"/>
              </w:rPr>
              <w:t xml:space="preserve">Supply, </w:t>
            </w:r>
            <w:r w:rsidR="00CF5706" w:rsidRPr="0071728B">
              <w:rPr>
                <w:rFonts w:ascii="Times New Roman" w:eastAsia="Times New Roman" w:hAnsi="Times New Roman" w:cs="Times New Roman"/>
                <w:sz w:val="24"/>
                <w:szCs w:val="24"/>
              </w:rPr>
              <w:t>delivery and painting, including preparatory works and transportation of waste material</w:t>
            </w:r>
          </w:p>
          <w:p w:rsidR="00CF5706" w:rsidRPr="0071728B" w:rsidRDefault="00CF5706" w:rsidP="00CF5706">
            <w:pPr>
              <w:spacing w:after="240" w:line="240" w:lineRule="auto"/>
              <w:rPr>
                <w:rFonts w:ascii="Times New Roman" w:eastAsia="Times New Roman" w:hAnsi="Times New Roman" w:cs="Times New Roman"/>
                <w:sz w:val="24"/>
                <w:szCs w:val="24"/>
              </w:rPr>
            </w:pPr>
            <w:r w:rsidRPr="0071728B">
              <w:rPr>
                <w:rFonts w:ascii="Times New Roman" w:eastAsia="Times New Roman" w:hAnsi="Times New Roman" w:cs="Times New Roman"/>
                <w:sz w:val="24"/>
                <w:szCs w:val="24"/>
              </w:rPr>
              <w:t xml:space="preserve">Painting of suspended ceiling metal frame using </w:t>
            </w:r>
            <w:r w:rsidRPr="0071728B">
              <w:rPr>
                <w:rFonts w:ascii="Times New Roman" w:eastAsia="Times New Roman" w:hAnsi="Times New Roman" w:cs="Times New Roman"/>
                <w:b/>
                <w:sz w:val="24"/>
                <w:szCs w:val="24"/>
              </w:rPr>
              <w:t>polyurethane-acryl dispersion paint in satin gloss or gloss</w:t>
            </w:r>
            <w:r w:rsidRPr="0071728B">
              <w:rPr>
                <w:rFonts w:ascii="Times New Roman" w:eastAsia="Times New Roman" w:hAnsi="Times New Roman" w:cs="Times New Roman"/>
                <w:sz w:val="24"/>
                <w:szCs w:val="24"/>
              </w:rPr>
              <w:t xml:space="preserve"> </w:t>
            </w:r>
            <w:r w:rsidRPr="0071728B">
              <w:rPr>
                <w:rFonts w:ascii="Times New Roman" w:eastAsia="Times New Roman" w:hAnsi="Times New Roman" w:cs="Times New Roman"/>
                <w:b/>
                <w:sz w:val="24"/>
                <w:szCs w:val="24"/>
              </w:rPr>
              <w:t>finish</w:t>
            </w:r>
            <w:r w:rsidRPr="0071728B">
              <w:rPr>
                <w:rFonts w:ascii="Times New Roman" w:eastAsia="Times New Roman" w:hAnsi="Times New Roman" w:cs="Times New Roman"/>
                <w:sz w:val="24"/>
                <w:szCs w:val="24"/>
              </w:rPr>
              <w:t xml:space="preserve"> including surface preparation.</w:t>
            </w:r>
          </w:p>
          <w:p w:rsidR="00CF5706" w:rsidRPr="0071728B" w:rsidRDefault="00CF5706" w:rsidP="007A4280">
            <w:pPr>
              <w:spacing w:after="0" w:line="240" w:lineRule="auto"/>
              <w:rPr>
                <w:rFonts w:ascii="Times New Roman" w:eastAsia="Times New Roman" w:hAnsi="Times New Roman" w:cs="Times New Roman"/>
                <w:sz w:val="24"/>
                <w:szCs w:val="24"/>
              </w:rPr>
            </w:pPr>
            <w:r w:rsidRPr="0071728B">
              <w:rPr>
                <w:rFonts w:ascii="Times New Roman" w:eastAsia="Times New Roman" w:hAnsi="Times New Roman" w:cs="Times New Roman"/>
                <w:sz w:val="24"/>
                <w:szCs w:val="24"/>
              </w:rPr>
              <w:t>Colours: subject of EUD approval</w:t>
            </w:r>
          </w:p>
        </w:tc>
        <w:tc>
          <w:tcPr>
            <w:tcW w:w="1046" w:type="dxa"/>
            <w:shd w:val="clear" w:color="auto" w:fill="auto"/>
          </w:tcPr>
          <w:p w:rsidR="00CF5706" w:rsidRPr="0071728B" w:rsidRDefault="00CF5706" w:rsidP="007E6D50">
            <w:pPr>
              <w:spacing w:after="240" w:line="240" w:lineRule="auto"/>
              <w:rPr>
                <w:rFonts w:ascii="Times New Roman" w:eastAsia="Times New Roman" w:hAnsi="Times New Roman" w:cs="Times New Roman"/>
                <w:sz w:val="24"/>
                <w:szCs w:val="24"/>
              </w:rPr>
            </w:pPr>
          </w:p>
          <w:p w:rsidR="00D93BC6" w:rsidRPr="0071728B" w:rsidRDefault="00D93BC6" w:rsidP="007E6D50">
            <w:pPr>
              <w:spacing w:after="240" w:line="240" w:lineRule="auto"/>
              <w:rPr>
                <w:rFonts w:ascii="Times New Roman" w:eastAsia="Times New Roman" w:hAnsi="Times New Roman" w:cs="Times New Roman"/>
                <w:sz w:val="24"/>
                <w:szCs w:val="24"/>
              </w:rPr>
            </w:pPr>
          </w:p>
          <w:p w:rsidR="00D93BC6" w:rsidRPr="0071728B" w:rsidRDefault="00D93BC6" w:rsidP="007E6D50">
            <w:pPr>
              <w:spacing w:after="240" w:line="240" w:lineRule="auto"/>
              <w:rPr>
                <w:rFonts w:ascii="Times New Roman" w:eastAsia="Times New Roman" w:hAnsi="Times New Roman" w:cs="Times New Roman"/>
                <w:sz w:val="24"/>
                <w:szCs w:val="24"/>
              </w:rPr>
            </w:pPr>
          </w:p>
          <w:p w:rsidR="00D93BC6" w:rsidRPr="0071728B" w:rsidRDefault="00D93BC6" w:rsidP="007E6D50">
            <w:pPr>
              <w:spacing w:after="240" w:line="240" w:lineRule="auto"/>
              <w:rPr>
                <w:rFonts w:ascii="Times New Roman" w:eastAsia="Times New Roman" w:hAnsi="Times New Roman" w:cs="Times New Roman"/>
                <w:sz w:val="24"/>
                <w:szCs w:val="24"/>
              </w:rPr>
            </w:pPr>
          </w:p>
          <w:p w:rsidR="00D93BC6" w:rsidRPr="0071728B" w:rsidRDefault="00D93BC6" w:rsidP="00D93BC6">
            <w:pPr>
              <w:spacing w:after="0" w:line="240" w:lineRule="auto"/>
              <w:rPr>
                <w:rFonts w:ascii="Times New Roman" w:eastAsia="Times New Roman" w:hAnsi="Times New Roman" w:cs="Times New Roman"/>
                <w:sz w:val="24"/>
                <w:szCs w:val="24"/>
              </w:rPr>
            </w:pPr>
          </w:p>
          <w:p w:rsidR="00D93BC6" w:rsidRPr="0071728B" w:rsidRDefault="00D93BC6" w:rsidP="00D93BC6">
            <w:pPr>
              <w:spacing w:after="0" w:line="240" w:lineRule="auto"/>
              <w:rPr>
                <w:rFonts w:ascii="Times New Roman" w:eastAsia="Times New Roman" w:hAnsi="Times New Roman" w:cs="Times New Roman"/>
                <w:sz w:val="24"/>
                <w:szCs w:val="24"/>
              </w:rPr>
            </w:pPr>
          </w:p>
          <w:p w:rsidR="00D93BC6" w:rsidRPr="0071728B" w:rsidRDefault="00D93BC6" w:rsidP="00D93BC6">
            <w:pPr>
              <w:spacing w:after="0" w:line="240" w:lineRule="auto"/>
              <w:rPr>
                <w:rFonts w:ascii="Times New Roman" w:eastAsia="Times New Roman" w:hAnsi="Times New Roman" w:cs="Times New Roman"/>
                <w:sz w:val="24"/>
                <w:szCs w:val="24"/>
              </w:rPr>
            </w:pPr>
          </w:p>
          <w:p w:rsidR="00D93BC6" w:rsidRPr="0071728B" w:rsidRDefault="00D93BC6" w:rsidP="00D93BC6">
            <w:pPr>
              <w:spacing w:after="0" w:line="240" w:lineRule="auto"/>
              <w:rPr>
                <w:rFonts w:ascii="Times New Roman" w:eastAsia="Times New Roman" w:hAnsi="Times New Roman" w:cs="Times New Roman"/>
                <w:sz w:val="24"/>
                <w:szCs w:val="24"/>
              </w:rPr>
            </w:pPr>
            <w:r w:rsidRPr="0071728B">
              <w:rPr>
                <w:rFonts w:ascii="Times New Roman" w:eastAsia="Times New Roman" w:hAnsi="Times New Roman" w:cs="Times New Roman"/>
                <w:sz w:val="24"/>
                <w:szCs w:val="24"/>
              </w:rPr>
              <w:t>m</w:t>
            </w:r>
            <w:r w:rsidRPr="0071728B">
              <w:rPr>
                <w:rFonts w:ascii="Times New Roman" w:eastAsia="Times New Roman" w:hAnsi="Times New Roman" w:cs="Times New Roman"/>
                <w:sz w:val="24"/>
                <w:szCs w:val="24"/>
                <w:vertAlign w:val="superscript"/>
              </w:rPr>
              <w:t>2</w:t>
            </w:r>
          </w:p>
        </w:tc>
        <w:tc>
          <w:tcPr>
            <w:tcW w:w="2151" w:type="dxa"/>
            <w:shd w:val="clear" w:color="auto" w:fill="auto"/>
          </w:tcPr>
          <w:p w:rsidR="00CF5706" w:rsidRPr="0071728B" w:rsidRDefault="00CF5706" w:rsidP="007E6D50">
            <w:pPr>
              <w:spacing w:after="240" w:line="240" w:lineRule="auto"/>
              <w:jc w:val="both"/>
              <w:rPr>
                <w:rFonts w:ascii="Times New Roman" w:eastAsia="Times New Roman" w:hAnsi="Times New Roman" w:cs="Times New Roman"/>
                <w:sz w:val="24"/>
                <w:szCs w:val="24"/>
              </w:rPr>
            </w:pPr>
          </w:p>
        </w:tc>
      </w:tr>
      <w:tr w:rsidR="00CF5706" w:rsidRPr="0071728B" w:rsidTr="00CF5706">
        <w:tc>
          <w:tcPr>
            <w:tcW w:w="851" w:type="dxa"/>
            <w:shd w:val="clear" w:color="auto" w:fill="auto"/>
          </w:tcPr>
          <w:p w:rsidR="00CF5706" w:rsidRPr="0071728B" w:rsidRDefault="00CF5706" w:rsidP="007E6D50">
            <w:pPr>
              <w:spacing w:after="240" w:line="240" w:lineRule="auto"/>
              <w:ind w:left="176"/>
              <w:jc w:val="both"/>
              <w:rPr>
                <w:rFonts w:ascii="Times New Roman" w:eastAsia="Times New Roman" w:hAnsi="Times New Roman" w:cs="Times New Roman"/>
                <w:sz w:val="24"/>
                <w:szCs w:val="24"/>
              </w:rPr>
            </w:pPr>
            <w:r w:rsidRPr="0071728B">
              <w:rPr>
                <w:rFonts w:ascii="Times New Roman" w:eastAsia="Times New Roman" w:hAnsi="Times New Roman" w:cs="Times New Roman"/>
                <w:sz w:val="24"/>
                <w:szCs w:val="24"/>
              </w:rPr>
              <w:t>E</w:t>
            </w:r>
          </w:p>
        </w:tc>
        <w:tc>
          <w:tcPr>
            <w:tcW w:w="4678" w:type="dxa"/>
            <w:shd w:val="clear" w:color="auto" w:fill="auto"/>
          </w:tcPr>
          <w:p w:rsidR="00CF5706" w:rsidRPr="0071728B" w:rsidRDefault="00F0236B" w:rsidP="00CF5706">
            <w:pPr>
              <w:spacing w:after="240" w:line="240" w:lineRule="auto"/>
              <w:rPr>
                <w:rFonts w:ascii="Times New Roman" w:eastAsia="Times New Roman" w:hAnsi="Times New Roman" w:cs="Times New Roman"/>
                <w:sz w:val="24"/>
                <w:szCs w:val="24"/>
              </w:rPr>
            </w:pPr>
            <w:r w:rsidRPr="0071728B">
              <w:rPr>
                <w:rFonts w:ascii="Times New Roman" w:eastAsia="Times New Roman" w:hAnsi="Times New Roman" w:cs="Times New Roman"/>
                <w:sz w:val="24"/>
                <w:szCs w:val="24"/>
              </w:rPr>
              <w:t xml:space="preserve">EUD Sarajevo premises, </w:t>
            </w:r>
            <w:r w:rsidR="00CF5706" w:rsidRPr="0071728B">
              <w:rPr>
                <w:rFonts w:ascii="Times New Roman" w:eastAsia="Times New Roman" w:hAnsi="Times New Roman" w:cs="Times New Roman"/>
                <w:sz w:val="24"/>
                <w:szCs w:val="24"/>
              </w:rPr>
              <w:t>PAINT SYSTEM 5</w:t>
            </w:r>
          </w:p>
          <w:p w:rsidR="00CF5706" w:rsidRPr="0071728B" w:rsidRDefault="0071728B" w:rsidP="00CF5706">
            <w:pPr>
              <w:spacing w:after="240" w:line="240" w:lineRule="auto"/>
              <w:rPr>
                <w:rFonts w:ascii="Times New Roman" w:eastAsia="Times New Roman" w:hAnsi="Times New Roman" w:cs="Times New Roman"/>
                <w:sz w:val="24"/>
                <w:szCs w:val="24"/>
              </w:rPr>
            </w:pPr>
            <w:r w:rsidRPr="0071728B">
              <w:rPr>
                <w:rFonts w:ascii="Times New Roman" w:eastAsia="Times New Roman" w:hAnsi="Times New Roman" w:cs="Times New Roman"/>
                <w:sz w:val="24"/>
                <w:szCs w:val="24"/>
              </w:rPr>
              <w:t xml:space="preserve">Supply, </w:t>
            </w:r>
            <w:r w:rsidR="00CF5706" w:rsidRPr="0071728B">
              <w:rPr>
                <w:rFonts w:ascii="Times New Roman" w:eastAsia="Times New Roman" w:hAnsi="Times New Roman" w:cs="Times New Roman"/>
                <w:sz w:val="24"/>
                <w:szCs w:val="24"/>
              </w:rPr>
              <w:t>delivery and painting, including preparatory works and transportation of waste material</w:t>
            </w:r>
          </w:p>
          <w:p w:rsidR="00CF5706" w:rsidRPr="0071728B" w:rsidRDefault="00CF5706" w:rsidP="00CF5706">
            <w:pPr>
              <w:spacing w:after="240" w:line="240" w:lineRule="auto"/>
              <w:rPr>
                <w:rFonts w:ascii="Times New Roman" w:eastAsia="Times New Roman" w:hAnsi="Times New Roman" w:cs="Times New Roman"/>
                <w:sz w:val="24"/>
                <w:szCs w:val="24"/>
              </w:rPr>
            </w:pPr>
            <w:r w:rsidRPr="0071728B">
              <w:rPr>
                <w:rFonts w:ascii="Times New Roman" w:eastAsia="Times New Roman" w:hAnsi="Times New Roman" w:cs="Times New Roman"/>
                <w:sz w:val="24"/>
                <w:szCs w:val="24"/>
              </w:rPr>
              <w:t xml:space="preserve">Painting of walls, ceilings and pillars in garage space:  in two (2) </w:t>
            </w:r>
            <w:r w:rsidRPr="0071728B">
              <w:rPr>
                <w:rFonts w:ascii="Times New Roman" w:eastAsia="Times New Roman" w:hAnsi="Times New Roman" w:cs="Times New Roman"/>
                <w:b/>
                <w:sz w:val="24"/>
                <w:szCs w:val="24"/>
              </w:rPr>
              <w:t xml:space="preserve">coats silicon resin + acryl dispersion paint in matt finish </w:t>
            </w:r>
            <w:r w:rsidRPr="0071728B">
              <w:rPr>
                <w:rFonts w:ascii="Times New Roman" w:eastAsia="Times New Roman" w:hAnsi="Times New Roman" w:cs="Times New Roman"/>
                <w:sz w:val="24"/>
                <w:szCs w:val="24"/>
              </w:rPr>
              <w:t>over 1 coat of primer, including surface preparation</w:t>
            </w:r>
          </w:p>
          <w:p w:rsidR="00CF5706" w:rsidRPr="0071728B" w:rsidRDefault="00CF5706" w:rsidP="00CF5706">
            <w:pPr>
              <w:spacing w:after="240" w:line="240" w:lineRule="auto"/>
              <w:rPr>
                <w:rFonts w:ascii="Times New Roman" w:eastAsia="Times New Roman" w:hAnsi="Times New Roman" w:cs="Times New Roman"/>
                <w:sz w:val="24"/>
                <w:szCs w:val="24"/>
              </w:rPr>
            </w:pPr>
            <w:r w:rsidRPr="0071728B">
              <w:rPr>
                <w:rFonts w:ascii="Times New Roman" w:eastAsia="Times New Roman" w:hAnsi="Times New Roman" w:cs="Times New Roman"/>
                <w:sz w:val="24"/>
                <w:szCs w:val="24"/>
              </w:rPr>
              <w:t>Colours: subject of EUD approval</w:t>
            </w:r>
          </w:p>
        </w:tc>
        <w:tc>
          <w:tcPr>
            <w:tcW w:w="1046" w:type="dxa"/>
            <w:shd w:val="clear" w:color="auto" w:fill="auto"/>
          </w:tcPr>
          <w:p w:rsidR="00CF5706" w:rsidRPr="0071728B" w:rsidRDefault="00CF5706" w:rsidP="007E6D50">
            <w:pPr>
              <w:spacing w:after="240" w:line="240" w:lineRule="auto"/>
              <w:rPr>
                <w:rFonts w:ascii="Times New Roman" w:eastAsia="Times New Roman" w:hAnsi="Times New Roman" w:cs="Times New Roman"/>
                <w:sz w:val="24"/>
                <w:szCs w:val="24"/>
              </w:rPr>
            </w:pPr>
          </w:p>
          <w:p w:rsidR="00D93BC6" w:rsidRPr="0071728B" w:rsidRDefault="00D93BC6" w:rsidP="007E6D50">
            <w:pPr>
              <w:spacing w:after="240" w:line="240" w:lineRule="auto"/>
              <w:rPr>
                <w:rFonts w:ascii="Times New Roman" w:eastAsia="Times New Roman" w:hAnsi="Times New Roman" w:cs="Times New Roman"/>
                <w:sz w:val="24"/>
                <w:szCs w:val="24"/>
              </w:rPr>
            </w:pPr>
          </w:p>
          <w:p w:rsidR="00D93BC6" w:rsidRPr="0071728B" w:rsidRDefault="00D93BC6" w:rsidP="007E6D50">
            <w:pPr>
              <w:spacing w:after="240" w:line="240" w:lineRule="auto"/>
              <w:rPr>
                <w:rFonts w:ascii="Times New Roman" w:eastAsia="Times New Roman" w:hAnsi="Times New Roman" w:cs="Times New Roman"/>
                <w:sz w:val="24"/>
                <w:szCs w:val="24"/>
              </w:rPr>
            </w:pPr>
          </w:p>
          <w:p w:rsidR="00D93BC6" w:rsidRPr="0071728B" w:rsidRDefault="00D93BC6" w:rsidP="007E6D50">
            <w:pPr>
              <w:spacing w:after="240" w:line="240" w:lineRule="auto"/>
              <w:rPr>
                <w:rFonts w:ascii="Times New Roman" w:eastAsia="Times New Roman" w:hAnsi="Times New Roman" w:cs="Times New Roman"/>
                <w:sz w:val="24"/>
                <w:szCs w:val="24"/>
              </w:rPr>
            </w:pPr>
          </w:p>
          <w:p w:rsidR="00D93BC6" w:rsidRPr="0071728B" w:rsidRDefault="00D93BC6" w:rsidP="007E6D50">
            <w:pPr>
              <w:spacing w:after="240" w:line="240" w:lineRule="auto"/>
              <w:rPr>
                <w:rFonts w:ascii="Times New Roman" w:eastAsia="Times New Roman" w:hAnsi="Times New Roman" w:cs="Times New Roman"/>
                <w:sz w:val="24"/>
                <w:szCs w:val="24"/>
              </w:rPr>
            </w:pPr>
          </w:p>
          <w:p w:rsidR="00D93BC6" w:rsidRPr="0071728B" w:rsidRDefault="00D93BC6" w:rsidP="00D93BC6">
            <w:pPr>
              <w:spacing w:after="0" w:line="240" w:lineRule="auto"/>
              <w:rPr>
                <w:rFonts w:ascii="Times New Roman" w:eastAsia="Times New Roman" w:hAnsi="Times New Roman" w:cs="Times New Roman"/>
                <w:sz w:val="24"/>
                <w:szCs w:val="24"/>
              </w:rPr>
            </w:pPr>
          </w:p>
          <w:p w:rsidR="00D93BC6" w:rsidRPr="0071728B" w:rsidRDefault="00D93BC6" w:rsidP="00D93BC6">
            <w:pPr>
              <w:spacing w:after="0" w:line="240" w:lineRule="auto"/>
              <w:rPr>
                <w:rFonts w:ascii="Times New Roman" w:eastAsia="Times New Roman" w:hAnsi="Times New Roman" w:cs="Times New Roman"/>
                <w:sz w:val="24"/>
                <w:szCs w:val="24"/>
              </w:rPr>
            </w:pPr>
            <w:r w:rsidRPr="0071728B">
              <w:rPr>
                <w:rFonts w:ascii="Times New Roman" w:eastAsia="Times New Roman" w:hAnsi="Times New Roman" w:cs="Times New Roman"/>
                <w:sz w:val="24"/>
                <w:szCs w:val="24"/>
              </w:rPr>
              <w:t>m</w:t>
            </w:r>
            <w:r w:rsidRPr="0071728B">
              <w:rPr>
                <w:rFonts w:ascii="Times New Roman" w:eastAsia="Times New Roman" w:hAnsi="Times New Roman" w:cs="Times New Roman"/>
                <w:sz w:val="24"/>
                <w:szCs w:val="24"/>
                <w:vertAlign w:val="superscript"/>
              </w:rPr>
              <w:t>2</w:t>
            </w:r>
          </w:p>
        </w:tc>
        <w:tc>
          <w:tcPr>
            <w:tcW w:w="2151" w:type="dxa"/>
            <w:shd w:val="clear" w:color="auto" w:fill="auto"/>
          </w:tcPr>
          <w:p w:rsidR="00CF5706" w:rsidRPr="0071728B" w:rsidRDefault="00CF5706" w:rsidP="007E6D50">
            <w:pPr>
              <w:spacing w:after="240" w:line="240" w:lineRule="auto"/>
              <w:jc w:val="both"/>
              <w:rPr>
                <w:rFonts w:ascii="Times New Roman" w:eastAsia="Times New Roman" w:hAnsi="Times New Roman" w:cs="Times New Roman"/>
                <w:sz w:val="24"/>
                <w:szCs w:val="24"/>
              </w:rPr>
            </w:pPr>
          </w:p>
        </w:tc>
      </w:tr>
      <w:tr w:rsidR="00D93BC6" w:rsidRPr="0071728B" w:rsidTr="00CF5706">
        <w:tc>
          <w:tcPr>
            <w:tcW w:w="851" w:type="dxa"/>
            <w:shd w:val="clear" w:color="auto" w:fill="auto"/>
          </w:tcPr>
          <w:p w:rsidR="00D93BC6" w:rsidRPr="0071728B" w:rsidRDefault="00D93BC6" w:rsidP="007E6D50">
            <w:pPr>
              <w:spacing w:after="240" w:line="240" w:lineRule="auto"/>
              <w:ind w:left="176"/>
              <w:jc w:val="both"/>
              <w:rPr>
                <w:rFonts w:ascii="Times New Roman" w:eastAsia="Times New Roman" w:hAnsi="Times New Roman" w:cs="Times New Roman"/>
                <w:sz w:val="24"/>
                <w:szCs w:val="24"/>
              </w:rPr>
            </w:pPr>
            <w:r w:rsidRPr="0071728B">
              <w:rPr>
                <w:rFonts w:ascii="Times New Roman" w:eastAsia="Times New Roman" w:hAnsi="Times New Roman" w:cs="Times New Roman"/>
                <w:sz w:val="24"/>
                <w:szCs w:val="24"/>
              </w:rPr>
              <w:t>F</w:t>
            </w:r>
          </w:p>
        </w:tc>
        <w:tc>
          <w:tcPr>
            <w:tcW w:w="4678" w:type="dxa"/>
            <w:shd w:val="clear" w:color="auto" w:fill="auto"/>
          </w:tcPr>
          <w:p w:rsidR="00D93BC6" w:rsidRPr="0071728B" w:rsidRDefault="00252B20" w:rsidP="00D93BC6">
            <w:pPr>
              <w:spacing w:after="240" w:line="240" w:lineRule="auto"/>
              <w:rPr>
                <w:rFonts w:ascii="Times New Roman" w:eastAsia="Times New Roman" w:hAnsi="Times New Roman" w:cs="Times New Roman"/>
                <w:sz w:val="24"/>
                <w:szCs w:val="24"/>
              </w:rPr>
            </w:pPr>
            <w:r w:rsidRPr="0071728B">
              <w:rPr>
                <w:rFonts w:ascii="Times New Roman" w:eastAsia="Times New Roman" w:hAnsi="Times New Roman" w:cs="Times New Roman"/>
                <w:sz w:val="24"/>
                <w:szCs w:val="24"/>
              </w:rPr>
              <w:t>HoD</w:t>
            </w:r>
            <w:r w:rsidR="00F0236B" w:rsidRPr="0071728B">
              <w:rPr>
                <w:rFonts w:ascii="Times New Roman" w:eastAsia="Times New Roman" w:hAnsi="Times New Roman" w:cs="Times New Roman"/>
                <w:sz w:val="24"/>
                <w:szCs w:val="24"/>
              </w:rPr>
              <w:t xml:space="preserve"> premises, </w:t>
            </w:r>
            <w:r w:rsidR="00D93BC6" w:rsidRPr="0071728B">
              <w:rPr>
                <w:rFonts w:ascii="Times New Roman" w:eastAsia="Times New Roman" w:hAnsi="Times New Roman" w:cs="Times New Roman"/>
                <w:sz w:val="24"/>
                <w:szCs w:val="24"/>
              </w:rPr>
              <w:t>PAINT SYSTEM 1</w:t>
            </w:r>
          </w:p>
          <w:p w:rsidR="00D93BC6" w:rsidRPr="0071728B" w:rsidRDefault="0071728B" w:rsidP="00D93BC6">
            <w:pPr>
              <w:spacing w:after="240" w:line="240" w:lineRule="auto"/>
              <w:rPr>
                <w:rFonts w:ascii="Times New Roman" w:eastAsia="Times New Roman" w:hAnsi="Times New Roman" w:cs="Times New Roman"/>
                <w:sz w:val="24"/>
                <w:szCs w:val="24"/>
              </w:rPr>
            </w:pPr>
            <w:r w:rsidRPr="0071728B">
              <w:rPr>
                <w:rFonts w:ascii="Times New Roman" w:eastAsia="Times New Roman" w:hAnsi="Times New Roman" w:cs="Times New Roman"/>
                <w:sz w:val="24"/>
                <w:szCs w:val="24"/>
              </w:rPr>
              <w:t xml:space="preserve">Supply, </w:t>
            </w:r>
            <w:r w:rsidR="00D93BC6" w:rsidRPr="0071728B">
              <w:rPr>
                <w:rFonts w:ascii="Times New Roman" w:eastAsia="Times New Roman" w:hAnsi="Times New Roman" w:cs="Times New Roman"/>
                <w:sz w:val="24"/>
                <w:szCs w:val="24"/>
              </w:rPr>
              <w:t>delivery and painting, including preparatory works and transportation of waste material</w:t>
            </w:r>
          </w:p>
          <w:p w:rsidR="00D93BC6" w:rsidRPr="0071728B" w:rsidRDefault="00D93BC6" w:rsidP="00D93BC6">
            <w:pPr>
              <w:spacing w:after="240" w:line="240" w:lineRule="auto"/>
              <w:rPr>
                <w:rFonts w:ascii="Times New Roman" w:eastAsia="Times New Roman" w:hAnsi="Times New Roman" w:cs="Times New Roman"/>
                <w:sz w:val="24"/>
                <w:szCs w:val="24"/>
              </w:rPr>
            </w:pPr>
            <w:r w:rsidRPr="0071728B">
              <w:rPr>
                <w:rFonts w:ascii="Times New Roman" w:eastAsia="Times New Roman" w:hAnsi="Times New Roman" w:cs="Times New Roman"/>
                <w:sz w:val="24"/>
                <w:szCs w:val="24"/>
              </w:rPr>
              <w:t xml:space="preserve">Painting of </w:t>
            </w:r>
            <w:r w:rsidR="00F0236B" w:rsidRPr="0071728B">
              <w:rPr>
                <w:rFonts w:ascii="Times New Roman" w:eastAsia="Times New Roman" w:hAnsi="Times New Roman" w:cs="Times New Roman"/>
                <w:sz w:val="24"/>
                <w:szCs w:val="24"/>
              </w:rPr>
              <w:t xml:space="preserve">walls and ceilings in all areas of houses and apartments </w:t>
            </w:r>
            <w:r w:rsidRPr="0071728B">
              <w:rPr>
                <w:rFonts w:ascii="Times New Roman" w:eastAsia="Times New Roman" w:hAnsi="Times New Roman" w:cs="Times New Roman"/>
                <w:sz w:val="24"/>
                <w:szCs w:val="24"/>
              </w:rPr>
              <w:t xml:space="preserve">in two (2) coats using </w:t>
            </w:r>
            <w:r w:rsidR="0071728B" w:rsidRPr="0071728B">
              <w:rPr>
                <w:rFonts w:ascii="Times New Roman" w:eastAsia="Times New Roman" w:hAnsi="Times New Roman" w:cs="Times New Roman"/>
                <w:b/>
                <w:sz w:val="24"/>
                <w:szCs w:val="24"/>
              </w:rPr>
              <w:t>synthetic</w:t>
            </w:r>
            <w:r w:rsidRPr="0071728B">
              <w:rPr>
                <w:rFonts w:ascii="Times New Roman" w:eastAsia="Times New Roman" w:hAnsi="Times New Roman" w:cs="Times New Roman"/>
                <w:b/>
                <w:sz w:val="24"/>
                <w:szCs w:val="24"/>
              </w:rPr>
              <w:t xml:space="preserve"> latex paint in matt finish </w:t>
            </w:r>
            <w:r w:rsidRPr="0071728B">
              <w:rPr>
                <w:rFonts w:ascii="Times New Roman" w:eastAsia="Times New Roman" w:hAnsi="Times New Roman" w:cs="Times New Roman"/>
                <w:sz w:val="24"/>
                <w:szCs w:val="24"/>
              </w:rPr>
              <w:t>over 1 coat of primer, including surface preparation</w:t>
            </w:r>
          </w:p>
          <w:p w:rsidR="00D93BC6" w:rsidRPr="0071728B" w:rsidRDefault="00D93BC6" w:rsidP="00D93BC6">
            <w:pPr>
              <w:spacing w:after="240" w:line="240" w:lineRule="auto"/>
              <w:rPr>
                <w:rFonts w:ascii="Times New Roman" w:eastAsia="Times New Roman" w:hAnsi="Times New Roman" w:cs="Times New Roman"/>
                <w:sz w:val="24"/>
                <w:szCs w:val="24"/>
              </w:rPr>
            </w:pPr>
            <w:r w:rsidRPr="0071728B">
              <w:rPr>
                <w:rFonts w:ascii="Times New Roman" w:eastAsia="Times New Roman" w:hAnsi="Times New Roman" w:cs="Times New Roman"/>
                <w:sz w:val="24"/>
                <w:szCs w:val="24"/>
              </w:rPr>
              <w:t>Colours: subject of EUD approval</w:t>
            </w:r>
          </w:p>
        </w:tc>
        <w:tc>
          <w:tcPr>
            <w:tcW w:w="1046" w:type="dxa"/>
            <w:shd w:val="clear" w:color="auto" w:fill="auto"/>
          </w:tcPr>
          <w:p w:rsidR="00D93BC6" w:rsidRPr="0071728B" w:rsidRDefault="00D93BC6" w:rsidP="007E6D50">
            <w:pPr>
              <w:spacing w:after="240" w:line="240" w:lineRule="auto"/>
              <w:rPr>
                <w:rFonts w:ascii="Times New Roman" w:eastAsia="Times New Roman" w:hAnsi="Times New Roman" w:cs="Times New Roman"/>
                <w:sz w:val="24"/>
                <w:szCs w:val="24"/>
              </w:rPr>
            </w:pPr>
          </w:p>
        </w:tc>
        <w:tc>
          <w:tcPr>
            <w:tcW w:w="2151" w:type="dxa"/>
            <w:shd w:val="clear" w:color="auto" w:fill="auto"/>
          </w:tcPr>
          <w:p w:rsidR="00D93BC6" w:rsidRPr="0071728B" w:rsidRDefault="00D93BC6" w:rsidP="007E6D50">
            <w:pPr>
              <w:spacing w:after="240" w:line="240" w:lineRule="auto"/>
              <w:jc w:val="both"/>
              <w:rPr>
                <w:rFonts w:ascii="Times New Roman" w:eastAsia="Times New Roman" w:hAnsi="Times New Roman" w:cs="Times New Roman"/>
                <w:sz w:val="24"/>
                <w:szCs w:val="24"/>
              </w:rPr>
            </w:pPr>
          </w:p>
        </w:tc>
      </w:tr>
      <w:tr w:rsidR="00CF5706" w:rsidRPr="0071728B" w:rsidTr="00CF5706">
        <w:tc>
          <w:tcPr>
            <w:tcW w:w="851" w:type="dxa"/>
            <w:shd w:val="clear" w:color="auto" w:fill="auto"/>
          </w:tcPr>
          <w:p w:rsidR="00CF5706" w:rsidRPr="0071728B" w:rsidRDefault="00D93BC6" w:rsidP="007E6D50">
            <w:pPr>
              <w:spacing w:after="240" w:line="240" w:lineRule="auto"/>
              <w:ind w:left="176"/>
              <w:jc w:val="both"/>
              <w:rPr>
                <w:rFonts w:ascii="Times New Roman" w:eastAsia="Times New Roman" w:hAnsi="Times New Roman" w:cs="Times New Roman"/>
                <w:sz w:val="24"/>
                <w:szCs w:val="24"/>
              </w:rPr>
            </w:pPr>
            <w:r w:rsidRPr="0071728B">
              <w:rPr>
                <w:rFonts w:ascii="Times New Roman" w:eastAsia="Times New Roman" w:hAnsi="Times New Roman" w:cs="Times New Roman"/>
                <w:sz w:val="24"/>
                <w:szCs w:val="24"/>
              </w:rPr>
              <w:t>G</w:t>
            </w:r>
          </w:p>
        </w:tc>
        <w:tc>
          <w:tcPr>
            <w:tcW w:w="4678" w:type="dxa"/>
            <w:shd w:val="clear" w:color="auto" w:fill="auto"/>
          </w:tcPr>
          <w:p w:rsidR="007A4280" w:rsidRPr="0071728B" w:rsidRDefault="007A4280" w:rsidP="007A4280">
            <w:pPr>
              <w:spacing w:after="240" w:line="240" w:lineRule="auto"/>
              <w:rPr>
                <w:rFonts w:ascii="Times New Roman" w:eastAsia="Times New Roman" w:hAnsi="Times New Roman" w:cs="Times New Roman"/>
                <w:sz w:val="24"/>
                <w:szCs w:val="24"/>
              </w:rPr>
            </w:pPr>
            <w:r w:rsidRPr="0071728B">
              <w:rPr>
                <w:rFonts w:ascii="Times New Roman" w:eastAsia="Times New Roman" w:hAnsi="Times New Roman" w:cs="Times New Roman"/>
                <w:sz w:val="24"/>
                <w:szCs w:val="24"/>
              </w:rPr>
              <w:t xml:space="preserve">ADDITIONAL PAINTING SERVICES </w:t>
            </w:r>
          </w:p>
          <w:p w:rsidR="007A4280" w:rsidRPr="0071728B" w:rsidRDefault="0071728B" w:rsidP="007A428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Labour force cost for supply, </w:t>
            </w:r>
            <w:r w:rsidR="007A4280" w:rsidRPr="0071728B">
              <w:rPr>
                <w:rFonts w:ascii="Times New Roman" w:eastAsia="Times New Roman" w:hAnsi="Times New Roman" w:cs="Times New Roman"/>
                <w:sz w:val="24"/>
                <w:szCs w:val="24"/>
              </w:rPr>
              <w:t xml:space="preserve">delivery and painting of surfaces not foreseen in tender specification, including preparatory works and transportation of waste material </w:t>
            </w:r>
          </w:p>
          <w:p w:rsidR="00CF5706" w:rsidRPr="0071728B" w:rsidRDefault="007A4280" w:rsidP="007A4280">
            <w:pPr>
              <w:spacing w:after="240" w:line="240" w:lineRule="auto"/>
              <w:rPr>
                <w:rFonts w:ascii="Times New Roman" w:eastAsia="Times New Roman" w:hAnsi="Times New Roman" w:cs="Times New Roman"/>
                <w:sz w:val="24"/>
                <w:szCs w:val="24"/>
              </w:rPr>
            </w:pPr>
            <w:r w:rsidRPr="0071728B">
              <w:rPr>
                <w:rFonts w:ascii="Times New Roman" w:eastAsia="Times New Roman" w:hAnsi="Times New Roman" w:cs="Times New Roman"/>
                <w:sz w:val="24"/>
                <w:szCs w:val="24"/>
              </w:rPr>
              <w:t xml:space="preserve">(Painting material cost will be </w:t>
            </w:r>
            <w:r w:rsidR="00D01C5C">
              <w:rPr>
                <w:rFonts w:ascii="Times New Roman" w:eastAsia="Times New Roman" w:hAnsi="Times New Roman" w:cs="Times New Roman"/>
                <w:sz w:val="24"/>
                <w:szCs w:val="24"/>
              </w:rPr>
              <w:t xml:space="preserve">invoiced separately </w:t>
            </w:r>
            <w:r w:rsidRPr="0071728B">
              <w:rPr>
                <w:rFonts w:ascii="Times New Roman" w:eastAsia="Times New Roman" w:hAnsi="Times New Roman" w:cs="Times New Roman"/>
                <w:sz w:val="24"/>
                <w:szCs w:val="24"/>
              </w:rPr>
              <w:t>subject of EUD prior approval)</w:t>
            </w:r>
          </w:p>
        </w:tc>
        <w:tc>
          <w:tcPr>
            <w:tcW w:w="1046" w:type="dxa"/>
            <w:shd w:val="clear" w:color="auto" w:fill="auto"/>
          </w:tcPr>
          <w:p w:rsidR="00CF5706" w:rsidRPr="0071728B" w:rsidRDefault="00CF5706" w:rsidP="007E6D50">
            <w:pPr>
              <w:spacing w:after="240" w:line="240" w:lineRule="auto"/>
              <w:rPr>
                <w:rFonts w:ascii="Times New Roman" w:eastAsia="Times New Roman" w:hAnsi="Times New Roman" w:cs="Times New Roman"/>
                <w:sz w:val="24"/>
                <w:szCs w:val="24"/>
              </w:rPr>
            </w:pPr>
          </w:p>
          <w:p w:rsidR="00D93BC6" w:rsidRPr="0071728B" w:rsidRDefault="00D93BC6" w:rsidP="007E6D50">
            <w:pPr>
              <w:spacing w:after="240" w:line="240" w:lineRule="auto"/>
              <w:rPr>
                <w:rFonts w:ascii="Times New Roman" w:eastAsia="Times New Roman" w:hAnsi="Times New Roman" w:cs="Times New Roman"/>
                <w:sz w:val="24"/>
                <w:szCs w:val="24"/>
              </w:rPr>
            </w:pPr>
          </w:p>
          <w:p w:rsidR="00D93BC6" w:rsidRPr="0071728B" w:rsidRDefault="00D93BC6" w:rsidP="007E6D50">
            <w:pPr>
              <w:spacing w:after="240" w:line="240" w:lineRule="auto"/>
              <w:rPr>
                <w:rFonts w:ascii="Times New Roman" w:eastAsia="Times New Roman" w:hAnsi="Times New Roman" w:cs="Times New Roman"/>
                <w:sz w:val="24"/>
                <w:szCs w:val="24"/>
              </w:rPr>
            </w:pPr>
            <w:r w:rsidRPr="0071728B">
              <w:rPr>
                <w:rFonts w:ascii="Times New Roman" w:eastAsia="Times New Roman" w:hAnsi="Times New Roman" w:cs="Times New Roman"/>
                <w:sz w:val="24"/>
                <w:szCs w:val="24"/>
              </w:rPr>
              <w:t>m</w:t>
            </w:r>
            <w:r w:rsidRPr="0071728B">
              <w:rPr>
                <w:rFonts w:ascii="Times New Roman" w:eastAsia="Times New Roman" w:hAnsi="Times New Roman" w:cs="Times New Roman"/>
                <w:sz w:val="24"/>
                <w:szCs w:val="24"/>
                <w:vertAlign w:val="superscript"/>
              </w:rPr>
              <w:t>2</w:t>
            </w:r>
          </w:p>
        </w:tc>
        <w:tc>
          <w:tcPr>
            <w:tcW w:w="2151" w:type="dxa"/>
            <w:shd w:val="clear" w:color="auto" w:fill="auto"/>
          </w:tcPr>
          <w:p w:rsidR="00CF5706" w:rsidRPr="0071728B" w:rsidRDefault="00CF5706" w:rsidP="007E6D50">
            <w:pPr>
              <w:spacing w:after="240" w:line="240" w:lineRule="auto"/>
              <w:jc w:val="both"/>
              <w:rPr>
                <w:rFonts w:ascii="Times New Roman" w:eastAsia="Times New Roman" w:hAnsi="Times New Roman" w:cs="Times New Roman"/>
                <w:sz w:val="24"/>
                <w:szCs w:val="24"/>
              </w:rPr>
            </w:pPr>
          </w:p>
        </w:tc>
      </w:tr>
    </w:tbl>
    <w:p w:rsidR="007E6D50" w:rsidRPr="0071728B" w:rsidRDefault="007E6D50" w:rsidP="00CF5706">
      <w:r w:rsidRPr="0071728B">
        <w:rPr>
          <w:rFonts w:ascii="Times New Roman" w:eastAsia="Times New Roman" w:hAnsi="Times New Roman" w:cs="Times New Roman"/>
          <w:b/>
          <w:sz w:val="24"/>
          <w:szCs w:val="24"/>
        </w:rPr>
        <w:t>Name of tenderer:</w:t>
      </w:r>
    </w:p>
    <w:p w:rsidR="007E6D50" w:rsidRPr="0071728B" w:rsidRDefault="007E6D50" w:rsidP="007E6D50">
      <w:pPr>
        <w:spacing w:after="240" w:line="240" w:lineRule="auto"/>
        <w:jc w:val="both"/>
        <w:rPr>
          <w:rFonts w:ascii="Times New Roman" w:eastAsia="Times New Roman" w:hAnsi="Times New Roman" w:cs="Times New Roman"/>
          <w:b/>
          <w:sz w:val="24"/>
          <w:szCs w:val="24"/>
        </w:rPr>
      </w:pPr>
      <w:r w:rsidRPr="0071728B">
        <w:rPr>
          <w:rFonts w:ascii="Times New Roman" w:eastAsia="Times New Roman" w:hAnsi="Times New Roman" w:cs="Times New Roman"/>
          <w:b/>
          <w:sz w:val="24"/>
          <w:szCs w:val="24"/>
        </w:rPr>
        <w:t>Name of the legal representative of the tenderer:</w:t>
      </w:r>
    </w:p>
    <w:p w:rsidR="007A4280" w:rsidRPr="0071728B" w:rsidRDefault="007E6D50" w:rsidP="007A4280">
      <w:pPr>
        <w:spacing w:after="240" w:line="240" w:lineRule="auto"/>
        <w:jc w:val="both"/>
        <w:rPr>
          <w:rFonts w:ascii="Times New Roman" w:eastAsia="Times New Roman" w:hAnsi="Times New Roman" w:cs="Times New Roman"/>
          <w:b/>
          <w:sz w:val="24"/>
          <w:szCs w:val="24"/>
        </w:rPr>
      </w:pPr>
      <w:r w:rsidRPr="0071728B">
        <w:rPr>
          <w:rFonts w:ascii="Times New Roman" w:eastAsia="Times New Roman" w:hAnsi="Times New Roman" w:cs="Times New Roman"/>
          <w:b/>
          <w:sz w:val="24"/>
          <w:szCs w:val="24"/>
        </w:rPr>
        <w:t>Date:</w:t>
      </w:r>
      <w:r w:rsidRPr="0071728B">
        <w:rPr>
          <w:rFonts w:ascii="Times New Roman" w:eastAsia="Times New Roman" w:hAnsi="Times New Roman" w:cs="Times New Roman"/>
          <w:b/>
          <w:sz w:val="24"/>
          <w:szCs w:val="24"/>
        </w:rPr>
        <w:tab/>
      </w:r>
      <w:r w:rsidRPr="0071728B">
        <w:rPr>
          <w:rFonts w:ascii="Times New Roman" w:eastAsia="Times New Roman" w:hAnsi="Times New Roman" w:cs="Times New Roman"/>
          <w:b/>
          <w:sz w:val="24"/>
          <w:szCs w:val="24"/>
        </w:rPr>
        <w:tab/>
      </w:r>
      <w:r w:rsidRPr="0071728B">
        <w:rPr>
          <w:rFonts w:ascii="Times New Roman" w:eastAsia="Times New Roman" w:hAnsi="Times New Roman" w:cs="Times New Roman"/>
          <w:b/>
          <w:sz w:val="24"/>
          <w:szCs w:val="24"/>
        </w:rPr>
        <w:tab/>
      </w:r>
      <w:r w:rsidRPr="0071728B">
        <w:rPr>
          <w:rFonts w:ascii="Times New Roman" w:eastAsia="Times New Roman" w:hAnsi="Times New Roman" w:cs="Times New Roman"/>
          <w:b/>
          <w:sz w:val="24"/>
          <w:szCs w:val="24"/>
        </w:rPr>
        <w:tab/>
      </w:r>
      <w:r w:rsidRPr="0071728B">
        <w:rPr>
          <w:rFonts w:ascii="Times New Roman" w:eastAsia="Times New Roman" w:hAnsi="Times New Roman" w:cs="Times New Roman"/>
          <w:b/>
          <w:sz w:val="24"/>
          <w:szCs w:val="24"/>
        </w:rPr>
        <w:tab/>
      </w:r>
      <w:r w:rsidRPr="0071728B">
        <w:rPr>
          <w:rFonts w:ascii="Times New Roman" w:eastAsia="Times New Roman" w:hAnsi="Times New Roman" w:cs="Times New Roman"/>
          <w:b/>
          <w:sz w:val="24"/>
          <w:szCs w:val="24"/>
        </w:rPr>
        <w:tab/>
        <w:t>Signature:</w:t>
      </w:r>
    </w:p>
    <w:p w:rsidR="007A4280" w:rsidRPr="0071728B" w:rsidRDefault="007A4280" w:rsidP="007A4280">
      <w:pPr>
        <w:spacing w:after="240" w:line="240" w:lineRule="auto"/>
        <w:jc w:val="center"/>
        <w:rPr>
          <w:rFonts w:ascii="Times New Roman" w:eastAsia="Times New Roman" w:hAnsi="Times New Roman" w:cs="Times New Roman"/>
          <w:b/>
          <w:sz w:val="24"/>
          <w:szCs w:val="24"/>
        </w:rPr>
      </w:pPr>
      <w:r w:rsidRPr="0071728B">
        <w:rPr>
          <w:rFonts w:ascii="Times New Roman" w:eastAsia="Times New Roman" w:hAnsi="Times New Roman" w:cs="Times New Roman"/>
          <w:b/>
          <w:sz w:val="24"/>
          <w:szCs w:val="24"/>
        </w:rPr>
        <w:lastRenderedPageBreak/>
        <w:t>Annex B – financial tender</w:t>
      </w:r>
    </w:p>
    <w:p w:rsidR="007A4280" w:rsidRPr="0071728B" w:rsidRDefault="007A4280" w:rsidP="007A4280">
      <w:pPr>
        <w:tabs>
          <w:tab w:val="left" w:pos="720"/>
        </w:tabs>
        <w:spacing w:after="240" w:line="240" w:lineRule="auto"/>
        <w:jc w:val="center"/>
        <w:rPr>
          <w:rFonts w:ascii="Times New Roman" w:eastAsia="Times New Roman" w:hAnsi="Times New Roman" w:cs="Times New Roman"/>
          <w:sz w:val="24"/>
          <w:szCs w:val="24"/>
        </w:rPr>
      </w:pPr>
      <w:r w:rsidRPr="0071728B">
        <w:rPr>
          <w:rFonts w:ascii="Times New Roman" w:eastAsia="Times New Roman" w:hAnsi="Times New Roman" w:cs="Times New Roman"/>
          <w:sz w:val="24"/>
          <w:szCs w:val="24"/>
        </w:rPr>
        <w:t>Framework contract for the provision of painting works for the EU Delegation to Bosnia and Herzegovina, Tender no EEAS-DELBIHS-S1.4-FWC-2016-09</w:t>
      </w:r>
    </w:p>
    <w:p w:rsidR="007A4280" w:rsidRPr="0071728B" w:rsidRDefault="007A4280" w:rsidP="0071728B">
      <w:pPr>
        <w:spacing w:after="0" w:line="240" w:lineRule="auto"/>
        <w:jc w:val="both"/>
        <w:rPr>
          <w:rFonts w:ascii="Times New Roman" w:eastAsia="Times New Roman" w:hAnsi="Times New Roman" w:cs="Times New Roman"/>
          <w:b/>
          <w:sz w:val="24"/>
          <w:szCs w:val="24"/>
        </w:rPr>
      </w:pPr>
      <w:r w:rsidRPr="0071728B">
        <w:rPr>
          <w:rFonts w:ascii="Times New Roman" w:eastAsia="Times New Roman" w:hAnsi="Times New Roman" w:cs="Times New Roman"/>
          <w:b/>
          <w:sz w:val="24"/>
          <w:szCs w:val="24"/>
        </w:rPr>
        <w:t>Price scenario over the duration of the contract in BAM</w:t>
      </w:r>
    </w:p>
    <w:tbl>
      <w:tblPr>
        <w:tblW w:w="53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8"/>
        <w:gridCol w:w="2362"/>
        <w:gridCol w:w="1135"/>
        <w:gridCol w:w="1273"/>
        <w:gridCol w:w="1275"/>
        <w:gridCol w:w="1282"/>
        <w:gridCol w:w="1375"/>
      </w:tblGrid>
      <w:tr w:rsidR="007A4280" w:rsidRPr="0071728B" w:rsidTr="00261D81">
        <w:trPr>
          <w:trHeight w:val="1637"/>
        </w:trPr>
        <w:tc>
          <w:tcPr>
            <w:tcW w:w="583" w:type="pct"/>
            <w:shd w:val="clear" w:color="auto" w:fill="auto"/>
          </w:tcPr>
          <w:p w:rsidR="007A4280" w:rsidRPr="0071728B" w:rsidRDefault="007A4280" w:rsidP="00261D81">
            <w:pPr>
              <w:spacing w:after="240" w:line="240" w:lineRule="auto"/>
              <w:ind w:left="176"/>
              <w:jc w:val="both"/>
              <w:rPr>
                <w:rFonts w:ascii="Times New Roman" w:eastAsia="Times New Roman" w:hAnsi="Times New Roman" w:cs="Times New Roman"/>
                <w:b/>
                <w:sz w:val="20"/>
                <w:szCs w:val="20"/>
              </w:rPr>
            </w:pPr>
            <w:r w:rsidRPr="0071728B">
              <w:rPr>
                <w:rFonts w:ascii="Times New Roman" w:eastAsia="Times New Roman" w:hAnsi="Times New Roman" w:cs="Times New Roman"/>
                <w:b/>
                <w:sz w:val="20"/>
                <w:szCs w:val="20"/>
              </w:rPr>
              <w:t>Item</w:t>
            </w:r>
          </w:p>
        </w:tc>
        <w:tc>
          <w:tcPr>
            <w:tcW w:w="1199" w:type="pct"/>
            <w:shd w:val="clear" w:color="auto" w:fill="auto"/>
          </w:tcPr>
          <w:p w:rsidR="007A4280" w:rsidRPr="0071728B" w:rsidRDefault="007A4280" w:rsidP="00261D81">
            <w:pPr>
              <w:spacing w:after="240" w:line="240" w:lineRule="auto"/>
              <w:jc w:val="center"/>
              <w:rPr>
                <w:rFonts w:ascii="Times New Roman" w:eastAsia="Times New Roman" w:hAnsi="Times New Roman" w:cs="Times New Roman"/>
                <w:b/>
                <w:sz w:val="20"/>
                <w:szCs w:val="20"/>
              </w:rPr>
            </w:pPr>
            <w:r w:rsidRPr="0071728B">
              <w:rPr>
                <w:rFonts w:ascii="Times New Roman" w:eastAsia="Times New Roman" w:hAnsi="Times New Roman" w:cs="Times New Roman"/>
                <w:b/>
                <w:sz w:val="20"/>
                <w:szCs w:val="20"/>
              </w:rPr>
              <w:t>Description</w:t>
            </w:r>
          </w:p>
        </w:tc>
        <w:tc>
          <w:tcPr>
            <w:tcW w:w="576" w:type="pct"/>
            <w:shd w:val="clear" w:color="auto" w:fill="auto"/>
          </w:tcPr>
          <w:p w:rsidR="007A4280" w:rsidRPr="0071728B" w:rsidRDefault="007A4280" w:rsidP="00261D81">
            <w:pPr>
              <w:spacing w:after="240" w:line="240" w:lineRule="auto"/>
              <w:jc w:val="center"/>
              <w:rPr>
                <w:rFonts w:ascii="Times New Roman" w:eastAsia="Times New Roman" w:hAnsi="Times New Roman" w:cs="Times New Roman"/>
                <w:b/>
                <w:sz w:val="20"/>
                <w:szCs w:val="20"/>
              </w:rPr>
            </w:pPr>
            <w:r w:rsidRPr="0071728B">
              <w:rPr>
                <w:rFonts w:ascii="Times New Roman" w:eastAsia="Times New Roman" w:hAnsi="Times New Roman" w:cs="Times New Roman"/>
                <w:b/>
                <w:sz w:val="20"/>
                <w:szCs w:val="20"/>
              </w:rPr>
              <w:t>Type of unit</w:t>
            </w:r>
          </w:p>
        </w:tc>
        <w:tc>
          <w:tcPr>
            <w:tcW w:w="646" w:type="pct"/>
            <w:shd w:val="clear" w:color="auto" w:fill="auto"/>
          </w:tcPr>
          <w:p w:rsidR="007A4280" w:rsidRPr="0071728B" w:rsidRDefault="007A4280" w:rsidP="00261D81">
            <w:pPr>
              <w:spacing w:after="240" w:line="240" w:lineRule="auto"/>
              <w:jc w:val="center"/>
              <w:rPr>
                <w:rFonts w:ascii="Times New Roman" w:eastAsia="Times New Roman" w:hAnsi="Times New Roman" w:cs="Times New Roman"/>
                <w:b/>
                <w:sz w:val="20"/>
                <w:szCs w:val="20"/>
              </w:rPr>
            </w:pPr>
            <w:r w:rsidRPr="0071728B">
              <w:rPr>
                <w:rFonts w:ascii="Times New Roman" w:eastAsia="Times New Roman" w:hAnsi="Times New Roman" w:cs="Times New Roman"/>
                <w:b/>
                <w:sz w:val="20"/>
                <w:szCs w:val="20"/>
              </w:rPr>
              <w:t xml:space="preserve">Estimated number of units </w:t>
            </w:r>
          </w:p>
          <w:p w:rsidR="007A4280" w:rsidRPr="0071728B" w:rsidRDefault="007A4280" w:rsidP="00261D81">
            <w:pPr>
              <w:spacing w:after="240" w:line="240" w:lineRule="auto"/>
              <w:jc w:val="center"/>
              <w:rPr>
                <w:rFonts w:ascii="Times New Roman" w:eastAsia="Times New Roman" w:hAnsi="Times New Roman" w:cs="Times New Roman"/>
                <w:b/>
                <w:sz w:val="20"/>
                <w:szCs w:val="20"/>
              </w:rPr>
            </w:pPr>
          </w:p>
        </w:tc>
        <w:tc>
          <w:tcPr>
            <w:tcW w:w="647" w:type="pct"/>
          </w:tcPr>
          <w:p w:rsidR="007A4280" w:rsidRPr="0071728B" w:rsidRDefault="007A4280" w:rsidP="00261D81">
            <w:pPr>
              <w:spacing w:after="0" w:line="240" w:lineRule="auto"/>
              <w:jc w:val="center"/>
              <w:rPr>
                <w:rFonts w:ascii="Times New Roman" w:eastAsia="Times New Roman" w:hAnsi="Times New Roman" w:cs="Times New Roman"/>
                <w:b/>
                <w:sz w:val="20"/>
                <w:szCs w:val="20"/>
              </w:rPr>
            </w:pPr>
            <w:r w:rsidRPr="0071728B">
              <w:rPr>
                <w:rFonts w:ascii="Times New Roman" w:eastAsia="Times New Roman" w:hAnsi="Times New Roman" w:cs="Times New Roman"/>
                <w:b/>
                <w:sz w:val="20"/>
                <w:szCs w:val="20"/>
              </w:rPr>
              <w:t xml:space="preserve">Estimated number of units over maximum duration of the contract </w:t>
            </w:r>
          </w:p>
        </w:tc>
        <w:tc>
          <w:tcPr>
            <w:tcW w:w="651" w:type="pct"/>
            <w:shd w:val="clear" w:color="auto" w:fill="auto"/>
          </w:tcPr>
          <w:p w:rsidR="007A4280" w:rsidRPr="0071728B" w:rsidRDefault="007A4280" w:rsidP="00261D81">
            <w:pPr>
              <w:spacing w:before="120" w:after="120" w:line="240" w:lineRule="auto"/>
              <w:rPr>
                <w:rFonts w:ascii="Times New Roman" w:eastAsia="MS Mincho" w:hAnsi="Times New Roman" w:cs="Times New Roman"/>
                <w:b/>
                <w:color w:val="000000"/>
                <w:sz w:val="20"/>
                <w:szCs w:val="20"/>
                <w:lang w:eastAsia="ja-JP"/>
              </w:rPr>
            </w:pPr>
            <w:r w:rsidRPr="0071728B">
              <w:rPr>
                <w:rFonts w:ascii="Times New Roman" w:eastAsia="Times New Roman" w:hAnsi="Times New Roman" w:cs="Times New Roman"/>
                <w:b/>
                <w:sz w:val="20"/>
                <w:szCs w:val="20"/>
              </w:rPr>
              <w:t>Unit price in BiH Convertible Mark</w:t>
            </w:r>
            <w:r w:rsidRPr="0071728B">
              <w:rPr>
                <w:rFonts w:ascii="Times New Roman" w:eastAsia="Times New Roman" w:hAnsi="Times New Roman" w:cs="Times New Roman"/>
                <w:b/>
                <w:spacing w:val="-3"/>
                <w:sz w:val="20"/>
                <w:szCs w:val="20"/>
              </w:rPr>
              <w:t xml:space="preserve"> </w:t>
            </w:r>
            <w:r w:rsidRPr="0071728B">
              <w:rPr>
                <w:rFonts w:ascii="Times New Roman" w:eastAsia="Times New Roman" w:hAnsi="Times New Roman" w:cs="Times New Roman"/>
                <w:b/>
                <w:sz w:val="20"/>
                <w:szCs w:val="20"/>
              </w:rPr>
              <w:t xml:space="preserve"> (BAM) </w:t>
            </w:r>
          </w:p>
        </w:tc>
        <w:tc>
          <w:tcPr>
            <w:tcW w:w="698" w:type="pct"/>
            <w:shd w:val="clear" w:color="auto" w:fill="auto"/>
          </w:tcPr>
          <w:p w:rsidR="007A4280" w:rsidRPr="0071728B" w:rsidRDefault="007A4280" w:rsidP="00261D81">
            <w:pPr>
              <w:spacing w:before="120" w:after="120" w:line="240" w:lineRule="auto"/>
              <w:rPr>
                <w:rFonts w:ascii="Times New Roman" w:eastAsia="MS Mincho" w:hAnsi="Times New Roman" w:cs="Times New Roman"/>
                <w:b/>
                <w:color w:val="000000"/>
                <w:sz w:val="20"/>
                <w:szCs w:val="20"/>
                <w:lang w:eastAsia="ja-JP"/>
              </w:rPr>
            </w:pPr>
            <w:r w:rsidRPr="0071728B">
              <w:rPr>
                <w:rFonts w:ascii="Times New Roman" w:eastAsia="Times New Roman" w:hAnsi="Times New Roman" w:cs="Times New Roman"/>
                <w:b/>
                <w:sz w:val="20"/>
                <w:szCs w:val="20"/>
              </w:rPr>
              <w:t>Total price in BiH Convertible Mark</w:t>
            </w:r>
            <w:r w:rsidRPr="0071728B">
              <w:rPr>
                <w:rFonts w:ascii="Times New Roman" w:eastAsia="Times New Roman" w:hAnsi="Times New Roman" w:cs="Times New Roman"/>
                <w:b/>
                <w:spacing w:val="-3"/>
                <w:sz w:val="20"/>
                <w:szCs w:val="20"/>
              </w:rPr>
              <w:t xml:space="preserve"> </w:t>
            </w:r>
            <w:r w:rsidRPr="0071728B">
              <w:rPr>
                <w:rFonts w:ascii="Times New Roman" w:eastAsia="Times New Roman" w:hAnsi="Times New Roman" w:cs="Times New Roman"/>
                <w:b/>
                <w:sz w:val="20"/>
                <w:szCs w:val="20"/>
              </w:rPr>
              <w:t xml:space="preserve"> (BAM) </w:t>
            </w:r>
          </w:p>
          <w:p w:rsidR="007A4280" w:rsidRPr="0071728B" w:rsidRDefault="007A4280" w:rsidP="00261D81">
            <w:pPr>
              <w:spacing w:after="240" w:line="240" w:lineRule="auto"/>
              <w:rPr>
                <w:rFonts w:ascii="Times New Roman" w:eastAsia="Times New Roman" w:hAnsi="Times New Roman" w:cs="Times New Roman"/>
                <w:b/>
                <w:sz w:val="20"/>
                <w:szCs w:val="20"/>
              </w:rPr>
            </w:pPr>
          </w:p>
        </w:tc>
      </w:tr>
      <w:tr w:rsidR="007A4280" w:rsidRPr="0071728B" w:rsidTr="00261D81">
        <w:trPr>
          <w:trHeight w:val="330"/>
        </w:trPr>
        <w:tc>
          <w:tcPr>
            <w:tcW w:w="583" w:type="pct"/>
            <w:shd w:val="clear" w:color="auto" w:fill="auto"/>
          </w:tcPr>
          <w:p w:rsidR="007A4280" w:rsidRPr="0071728B" w:rsidRDefault="007A4280" w:rsidP="00261D81">
            <w:pPr>
              <w:spacing w:line="240" w:lineRule="auto"/>
              <w:ind w:left="176"/>
              <w:jc w:val="center"/>
              <w:rPr>
                <w:rFonts w:ascii="Times New Roman" w:eastAsia="Times New Roman" w:hAnsi="Times New Roman" w:cs="Times New Roman"/>
                <w:b/>
                <w:sz w:val="24"/>
                <w:szCs w:val="24"/>
              </w:rPr>
            </w:pPr>
            <w:r w:rsidRPr="0071728B">
              <w:rPr>
                <w:rFonts w:ascii="Times New Roman" w:eastAsia="Times New Roman" w:hAnsi="Times New Roman" w:cs="Times New Roman"/>
                <w:b/>
                <w:sz w:val="24"/>
                <w:szCs w:val="24"/>
              </w:rPr>
              <w:t>1</w:t>
            </w:r>
          </w:p>
        </w:tc>
        <w:tc>
          <w:tcPr>
            <w:tcW w:w="1199" w:type="pct"/>
            <w:shd w:val="clear" w:color="auto" w:fill="auto"/>
          </w:tcPr>
          <w:p w:rsidR="007A4280" w:rsidRPr="0071728B" w:rsidRDefault="007A4280" w:rsidP="00261D81">
            <w:pPr>
              <w:spacing w:line="240" w:lineRule="auto"/>
              <w:jc w:val="center"/>
              <w:rPr>
                <w:rFonts w:ascii="Times New Roman" w:eastAsia="Times New Roman" w:hAnsi="Times New Roman" w:cs="Times New Roman"/>
                <w:b/>
                <w:sz w:val="24"/>
                <w:szCs w:val="24"/>
              </w:rPr>
            </w:pPr>
            <w:r w:rsidRPr="0071728B">
              <w:rPr>
                <w:rFonts w:ascii="Times New Roman" w:eastAsia="Times New Roman" w:hAnsi="Times New Roman" w:cs="Times New Roman"/>
                <w:b/>
                <w:sz w:val="24"/>
                <w:szCs w:val="24"/>
              </w:rPr>
              <w:t>2</w:t>
            </w:r>
          </w:p>
        </w:tc>
        <w:tc>
          <w:tcPr>
            <w:tcW w:w="576" w:type="pct"/>
            <w:shd w:val="clear" w:color="auto" w:fill="auto"/>
          </w:tcPr>
          <w:p w:rsidR="007A4280" w:rsidRPr="0071728B" w:rsidRDefault="007A4280" w:rsidP="00261D81">
            <w:pPr>
              <w:spacing w:line="240" w:lineRule="auto"/>
              <w:jc w:val="center"/>
              <w:rPr>
                <w:rFonts w:ascii="Times New Roman" w:eastAsia="Times New Roman" w:hAnsi="Times New Roman" w:cs="Times New Roman"/>
                <w:b/>
                <w:sz w:val="24"/>
                <w:szCs w:val="24"/>
              </w:rPr>
            </w:pPr>
            <w:r w:rsidRPr="0071728B">
              <w:rPr>
                <w:rFonts w:ascii="Times New Roman" w:eastAsia="Times New Roman" w:hAnsi="Times New Roman" w:cs="Times New Roman"/>
                <w:b/>
                <w:sz w:val="24"/>
                <w:szCs w:val="24"/>
              </w:rPr>
              <w:t>3</w:t>
            </w:r>
          </w:p>
        </w:tc>
        <w:tc>
          <w:tcPr>
            <w:tcW w:w="646" w:type="pct"/>
            <w:shd w:val="clear" w:color="auto" w:fill="auto"/>
          </w:tcPr>
          <w:p w:rsidR="007A4280" w:rsidRPr="0071728B" w:rsidRDefault="007A4280" w:rsidP="00261D81">
            <w:pPr>
              <w:spacing w:line="240" w:lineRule="auto"/>
              <w:jc w:val="center"/>
              <w:rPr>
                <w:rFonts w:ascii="Times New Roman" w:eastAsia="Times New Roman" w:hAnsi="Times New Roman" w:cs="Times New Roman"/>
                <w:b/>
                <w:sz w:val="24"/>
                <w:szCs w:val="24"/>
              </w:rPr>
            </w:pPr>
            <w:r w:rsidRPr="0071728B">
              <w:rPr>
                <w:rFonts w:ascii="Times New Roman" w:eastAsia="Times New Roman" w:hAnsi="Times New Roman" w:cs="Times New Roman"/>
                <w:b/>
                <w:sz w:val="24"/>
                <w:szCs w:val="24"/>
              </w:rPr>
              <w:t>4</w:t>
            </w:r>
          </w:p>
        </w:tc>
        <w:tc>
          <w:tcPr>
            <w:tcW w:w="647" w:type="pct"/>
          </w:tcPr>
          <w:p w:rsidR="007A4280" w:rsidRPr="0071728B" w:rsidRDefault="007A4280" w:rsidP="00261D81">
            <w:pPr>
              <w:spacing w:line="240" w:lineRule="auto"/>
              <w:jc w:val="center"/>
              <w:rPr>
                <w:rFonts w:ascii="Times New Roman" w:eastAsia="Times New Roman" w:hAnsi="Times New Roman" w:cs="Times New Roman"/>
                <w:b/>
                <w:sz w:val="24"/>
                <w:szCs w:val="24"/>
              </w:rPr>
            </w:pPr>
            <w:r w:rsidRPr="0071728B">
              <w:rPr>
                <w:rFonts w:ascii="Times New Roman" w:eastAsia="Times New Roman" w:hAnsi="Times New Roman" w:cs="Times New Roman"/>
                <w:b/>
                <w:sz w:val="24"/>
                <w:szCs w:val="24"/>
              </w:rPr>
              <w:t>5</w:t>
            </w:r>
          </w:p>
        </w:tc>
        <w:tc>
          <w:tcPr>
            <w:tcW w:w="651" w:type="pct"/>
            <w:shd w:val="clear" w:color="auto" w:fill="auto"/>
          </w:tcPr>
          <w:p w:rsidR="007A4280" w:rsidRPr="0071728B" w:rsidRDefault="007A4280" w:rsidP="00261D81">
            <w:pPr>
              <w:spacing w:line="240" w:lineRule="auto"/>
              <w:jc w:val="center"/>
              <w:rPr>
                <w:rFonts w:ascii="Times New Roman" w:eastAsia="Times New Roman" w:hAnsi="Times New Roman" w:cs="Times New Roman"/>
                <w:b/>
                <w:sz w:val="24"/>
                <w:szCs w:val="24"/>
              </w:rPr>
            </w:pPr>
            <w:r w:rsidRPr="0071728B">
              <w:rPr>
                <w:rFonts w:ascii="Times New Roman" w:eastAsia="Times New Roman" w:hAnsi="Times New Roman" w:cs="Times New Roman"/>
                <w:b/>
                <w:sz w:val="24"/>
                <w:szCs w:val="24"/>
              </w:rPr>
              <w:t>6</w:t>
            </w:r>
          </w:p>
        </w:tc>
        <w:tc>
          <w:tcPr>
            <w:tcW w:w="698" w:type="pct"/>
            <w:shd w:val="clear" w:color="auto" w:fill="auto"/>
          </w:tcPr>
          <w:p w:rsidR="007A4280" w:rsidRPr="0071728B" w:rsidRDefault="007A4280" w:rsidP="00261D81">
            <w:pPr>
              <w:spacing w:line="240" w:lineRule="auto"/>
              <w:jc w:val="center"/>
              <w:rPr>
                <w:rFonts w:ascii="Times New Roman" w:eastAsia="Times New Roman" w:hAnsi="Times New Roman" w:cs="Times New Roman"/>
                <w:b/>
                <w:sz w:val="24"/>
                <w:szCs w:val="24"/>
              </w:rPr>
            </w:pPr>
            <w:r w:rsidRPr="0071728B">
              <w:rPr>
                <w:rFonts w:ascii="Times New Roman" w:eastAsia="Times New Roman" w:hAnsi="Times New Roman" w:cs="Times New Roman"/>
                <w:b/>
                <w:sz w:val="24"/>
                <w:szCs w:val="24"/>
              </w:rPr>
              <w:t>7 = 5 x 6</w:t>
            </w:r>
          </w:p>
        </w:tc>
      </w:tr>
      <w:tr w:rsidR="007A4280" w:rsidRPr="0071728B" w:rsidTr="00261D81">
        <w:trPr>
          <w:trHeight w:val="1605"/>
        </w:trPr>
        <w:tc>
          <w:tcPr>
            <w:tcW w:w="583" w:type="pct"/>
            <w:shd w:val="clear" w:color="auto" w:fill="auto"/>
          </w:tcPr>
          <w:p w:rsidR="007A4280" w:rsidRPr="0071728B" w:rsidRDefault="007A4280" w:rsidP="00261D81">
            <w:pPr>
              <w:spacing w:after="240" w:line="240" w:lineRule="auto"/>
              <w:ind w:left="176"/>
              <w:jc w:val="both"/>
              <w:rPr>
                <w:rFonts w:ascii="Times New Roman" w:eastAsia="Times New Roman" w:hAnsi="Times New Roman" w:cs="Times New Roman"/>
                <w:sz w:val="24"/>
                <w:szCs w:val="24"/>
              </w:rPr>
            </w:pPr>
            <w:r w:rsidRPr="0071728B">
              <w:rPr>
                <w:rFonts w:ascii="Times New Roman" w:eastAsia="Times New Roman" w:hAnsi="Times New Roman" w:cs="Times New Roman"/>
                <w:sz w:val="24"/>
                <w:szCs w:val="24"/>
              </w:rPr>
              <w:t>A</w:t>
            </w:r>
          </w:p>
        </w:tc>
        <w:tc>
          <w:tcPr>
            <w:tcW w:w="1199" w:type="pct"/>
            <w:shd w:val="clear" w:color="auto" w:fill="auto"/>
          </w:tcPr>
          <w:p w:rsidR="007A4280" w:rsidRPr="0071728B" w:rsidRDefault="007A4280" w:rsidP="00261D81">
            <w:pPr>
              <w:spacing w:after="240" w:line="240" w:lineRule="auto"/>
              <w:rPr>
                <w:rFonts w:ascii="Times New Roman" w:eastAsia="Times New Roman" w:hAnsi="Times New Roman" w:cs="Times New Roman"/>
                <w:color w:val="000000"/>
                <w:sz w:val="24"/>
                <w:szCs w:val="24"/>
              </w:rPr>
            </w:pPr>
            <w:r w:rsidRPr="0071728B">
              <w:rPr>
                <w:rFonts w:ascii="Times New Roman" w:eastAsia="Times New Roman" w:hAnsi="Times New Roman" w:cs="Times New Roman"/>
                <w:color w:val="000000"/>
                <w:sz w:val="24"/>
                <w:szCs w:val="24"/>
              </w:rPr>
              <w:t>PAINT SYSTEM 1-EUD SA-walls and ceilings (where applicable) in all areas of EUD except in toilets on 1-5 floors and lobby in front of elevators</w:t>
            </w:r>
          </w:p>
          <w:p w:rsidR="007A4280" w:rsidRPr="0071728B" w:rsidRDefault="0071728B" w:rsidP="00261D81">
            <w:pPr>
              <w:spacing w:line="240" w:lineRule="auto"/>
              <w:rPr>
                <w:rFonts w:ascii="Times New Roman" w:eastAsia="Times New Roman" w:hAnsi="Times New Roman" w:cs="Times New Roman"/>
                <w:sz w:val="24"/>
                <w:szCs w:val="24"/>
                <w:highlight w:val="lightGray"/>
              </w:rPr>
            </w:pPr>
            <w:r w:rsidRPr="0071728B">
              <w:rPr>
                <w:rFonts w:ascii="Times New Roman" w:eastAsia="Times New Roman" w:hAnsi="Times New Roman" w:cs="Times New Roman"/>
                <w:color w:val="000000"/>
                <w:sz w:val="24"/>
                <w:szCs w:val="24"/>
              </w:rPr>
              <w:t xml:space="preserve">Supply, </w:t>
            </w:r>
            <w:r w:rsidR="007A4280" w:rsidRPr="0071728B">
              <w:rPr>
                <w:rFonts w:ascii="Times New Roman" w:eastAsia="Times New Roman" w:hAnsi="Times New Roman" w:cs="Times New Roman"/>
                <w:color w:val="000000"/>
                <w:sz w:val="24"/>
                <w:szCs w:val="24"/>
              </w:rPr>
              <w:t>delivery and painting, including preparatory works and transportation of waste material</w:t>
            </w:r>
          </w:p>
        </w:tc>
        <w:tc>
          <w:tcPr>
            <w:tcW w:w="576" w:type="pct"/>
            <w:shd w:val="clear" w:color="auto" w:fill="auto"/>
          </w:tcPr>
          <w:p w:rsidR="007A4280" w:rsidRPr="0071728B" w:rsidRDefault="007A4280" w:rsidP="00261D81">
            <w:pPr>
              <w:spacing w:after="240" w:line="240" w:lineRule="auto"/>
              <w:rPr>
                <w:rFonts w:ascii="Times New Roman" w:eastAsia="Times New Roman" w:hAnsi="Times New Roman" w:cs="Times New Roman"/>
                <w:sz w:val="24"/>
                <w:szCs w:val="24"/>
                <w:highlight w:val="lightGray"/>
              </w:rPr>
            </w:pPr>
            <w:r w:rsidRPr="0071728B">
              <w:rPr>
                <w:rFonts w:ascii="Times New Roman" w:eastAsia="Times New Roman" w:hAnsi="Times New Roman" w:cs="Times New Roman"/>
                <w:sz w:val="24"/>
                <w:szCs w:val="24"/>
              </w:rPr>
              <w:t>m</w:t>
            </w:r>
            <w:r w:rsidRPr="0071728B">
              <w:rPr>
                <w:rFonts w:ascii="Times New Roman" w:eastAsia="Times New Roman" w:hAnsi="Times New Roman" w:cs="Times New Roman"/>
                <w:sz w:val="24"/>
                <w:szCs w:val="24"/>
                <w:vertAlign w:val="superscript"/>
              </w:rPr>
              <w:t>2</w:t>
            </w:r>
          </w:p>
        </w:tc>
        <w:tc>
          <w:tcPr>
            <w:tcW w:w="646" w:type="pct"/>
            <w:shd w:val="clear" w:color="auto" w:fill="auto"/>
          </w:tcPr>
          <w:p w:rsidR="007A4280" w:rsidRPr="0071728B" w:rsidRDefault="007A4280" w:rsidP="00261D81">
            <w:pPr>
              <w:spacing w:after="240" w:line="240" w:lineRule="auto"/>
              <w:jc w:val="center"/>
              <w:rPr>
                <w:rFonts w:ascii="Times New Roman" w:eastAsia="Times New Roman" w:hAnsi="Times New Roman" w:cs="Times New Roman"/>
                <w:b/>
                <w:sz w:val="24"/>
                <w:szCs w:val="24"/>
                <w:highlight w:val="lightGray"/>
              </w:rPr>
            </w:pPr>
            <w:r w:rsidRPr="0071728B">
              <w:rPr>
                <w:rFonts w:ascii="Times New Roman" w:eastAsia="Times New Roman" w:hAnsi="Times New Roman" w:cs="Times New Roman"/>
                <w:b/>
                <w:sz w:val="24"/>
                <w:szCs w:val="24"/>
              </w:rPr>
              <w:t>10975</w:t>
            </w:r>
          </w:p>
        </w:tc>
        <w:tc>
          <w:tcPr>
            <w:tcW w:w="647" w:type="pct"/>
          </w:tcPr>
          <w:p w:rsidR="007A4280" w:rsidRPr="0071728B" w:rsidRDefault="007A4280" w:rsidP="00261D81">
            <w:pPr>
              <w:spacing w:after="240" w:line="240" w:lineRule="auto"/>
              <w:jc w:val="center"/>
              <w:rPr>
                <w:rFonts w:ascii="Times New Roman" w:eastAsia="Times New Roman" w:hAnsi="Times New Roman" w:cs="Times New Roman"/>
                <w:b/>
                <w:sz w:val="24"/>
                <w:szCs w:val="24"/>
              </w:rPr>
            </w:pPr>
            <w:r w:rsidRPr="0071728B">
              <w:rPr>
                <w:rFonts w:ascii="Times New Roman" w:eastAsia="Times New Roman" w:hAnsi="Times New Roman" w:cs="Times New Roman"/>
                <w:b/>
                <w:sz w:val="24"/>
                <w:szCs w:val="24"/>
              </w:rPr>
              <w:t>10975</w:t>
            </w:r>
          </w:p>
        </w:tc>
        <w:tc>
          <w:tcPr>
            <w:tcW w:w="651" w:type="pct"/>
            <w:shd w:val="clear" w:color="auto" w:fill="auto"/>
          </w:tcPr>
          <w:p w:rsidR="007A4280" w:rsidRPr="0071728B" w:rsidRDefault="007A4280" w:rsidP="00261D81">
            <w:pPr>
              <w:spacing w:after="240" w:line="240" w:lineRule="auto"/>
              <w:jc w:val="center"/>
              <w:rPr>
                <w:rFonts w:ascii="Times New Roman" w:eastAsia="Times New Roman" w:hAnsi="Times New Roman" w:cs="Times New Roman"/>
                <w:sz w:val="24"/>
                <w:szCs w:val="24"/>
              </w:rPr>
            </w:pPr>
          </w:p>
        </w:tc>
        <w:tc>
          <w:tcPr>
            <w:tcW w:w="698" w:type="pct"/>
            <w:shd w:val="clear" w:color="auto" w:fill="auto"/>
          </w:tcPr>
          <w:p w:rsidR="007A4280" w:rsidRPr="0071728B" w:rsidRDefault="007A4280" w:rsidP="00261D81">
            <w:pPr>
              <w:spacing w:after="240" w:line="240" w:lineRule="auto"/>
              <w:jc w:val="center"/>
              <w:rPr>
                <w:rFonts w:ascii="Times New Roman" w:eastAsia="Times New Roman" w:hAnsi="Times New Roman" w:cs="Times New Roman"/>
                <w:sz w:val="24"/>
                <w:szCs w:val="24"/>
              </w:rPr>
            </w:pPr>
          </w:p>
        </w:tc>
      </w:tr>
      <w:tr w:rsidR="007A4280" w:rsidRPr="0071728B" w:rsidTr="00261D81">
        <w:trPr>
          <w:trHeight w:val="1605"/>
        </w:trPr>
        <w:tc>
          <w:tcPr>
            <w:tcW w:w="583" w:type="pct"/>
            <w:shd w:val="clear" w:color="auto" w:fill="auto"/>
          </w:tcPr>
          <w:p w:rsidR="007A4280" w:rsidRPr="0071728B" w:rsidRDefault="007A4280" w:rsidP="00261D81">
            <w:pPr>
              <w:spacing w:after="240" w:line="240" w:lineRule="auto"/>
              <w:ind w:left="176"/>
              <w:jc w:val="both"/>
              <w:rPr>
                <w:rFonts w:ascii="Times New Roman" w:eastAsia="Times New Roman" w:hAnsi="Times New Roman" w:cs="Times New Roman"/>
                <w:sz w:val="24"/>
                <w:szCs w:val="24"/>
              </w:rPr>
            </w:pPr>
            <w:r w:rsidRPr="0071728B">
              <w:rPr>
                <w:rFonts w:ascii="Times New Roman" w:eastAsia="Times New Roman" w:hAnsi="Times New Roman" w:cs="Times New Roman"/>
                <w:sz w:val="24"/>
                <w:szCs w:val="24"/>
              </w:rPr>
              <w:t>B</w:t>
            </w:r>
          </w:p>
        </w:tc>
        <w:tc>
          <w:tcPr>
            <w:tcW w:w="1199" w:type="pct"/>
            <w:shd w:val="clear" w:color="auto" w:fill="auto"/>
          </w:tcPr>
          <w:p w:rsidR="007A4280" w:rsidRPr="0071728B" w:rsidRDefault="007A4280" w:rsidP="00261D81">
            <w:pPr>
              <w:spacing w:after="240" w:line="240" w:lineRule="auto"/>
              <w:rPr>
                <w:rFonts w:ascii="Times New Roman" w:eastAsia="Times New Roman" w:hAnsi="Times New Roman" w:cs="Times New Roman"/>
                <w:color w:val="000000"/>
                <w:sz w:val="24"/>
                <w:szCs w:val="24"/>
              </w:rPr>
            </w:pPr>
            <w:r w:rsidRPr="0071728B">
              <w:rPr>
                <w:rFonts w:ascii="Times New Roman" w:eastAsia="Times New Roman" w:hAnsi="Times New Roman" w:cs="Times New Roman"/>
                <w:color w:val="000000"/>
                <w:sz w:val="24"/>
                <w:szCs w:val="24"/>
              </w:rPr>
              <w:t>PAINT SYSTEM 2-EUD SA-walls in toilets and lobby in front of elevators</w:t>
            </w:r>
          </w:p>
          <w:p w:rsidR="007A4280" w:rsidRPr="0071728B" w:rsidRDefault="0071728B" w:rsidP="00261D81">
            <w:pPr>
              <w:spacing w:after="240" w:line="240" w:lineRule="auto"/>
              <w:rPr>
                <w:rFonts w:ascii="Times New Roman" w:eastAsia="Times New Roman" w:hAnsi="Times New Roman" w:cs="Times New Roman"/>
                <w:color w:val="000000"/>
                <w:sz w:val="24"/>
                <w:szCs w:val="24"/>
              </w:rPr>
            </w:pPr>
            <w:r w:rsidRPr="0071728B">
              <w:rPr>
                <w:rFonts w:ascii="Times New Roman" w:eastAsia="Times New Roman" w:hAnsi="Times New Roman" w:cs="Times New Roman"/>
                <w:color w:val="000000"/>
                <w:sz w:val="24"/>
                <w:szCs w:val="24"/>
              </w:rPr>
              <w:t xml:space="preserve">Supply, </w:t>
            </w:r>
            <w:r w:rsidR="007A4280" w:rsidRPr="0071728B">
              <w:rPr>
                <w:rFonts w:ascii="Times New Roman" w:eastAsia="Times New Roman" w:hAnsi="Times New Roman" w:cs="Times New Roman"/>
                <w:color w:val="000000"/>
                <w:sz w:val="24"/>
                <w:szCs w:val="24"/>
              </w:rPr>
              <w:t>delivery and painting, including preparatory works and transportation of waste material</w:t>
            </w:r>
          </w:p>
        </w:tc>
        <w:tc>
          <w:tcPr>
            <w:tcW w:w="576" w:type="pct"/>
            <w:shd w:val="clear" w:color="auto" w:fill="auto"/>
          </w:tcPr>
          <w:p w:rsidR="007A4280" w:rsidRPr="0071728B" w:rsidRDefault="007A4280" w:rsidP="00261D81">
            <w:pPr>
              <w:spacing w:after="240" w:line="240" w:lineRule="auto"/>
              <w:rPr>
                <w:rFonts w:ascii="Times New Roman" w:eastAsia="Times New Roman" w:hAnsi="Times New Roman" w:cs="Times New Roman"/>
                <w:bCs/>
                <w:color w:val="000000"/>
                <w:sz w:val="24"/>
                <w:szCs w:val="24"/>
              </w:rPr>
            </w:pPr>
            <w:r w:rsidRPr="0071728B">
              <w:rPr>
                <w:rFonts w:ascii="Times New Roman" w:eastAsia="Times New Roman" w:hAnsi="Times New Roman" w:cs="Times New Roman"/>
                <w:sz w:val="24"/>
                <w:szCs w:val="24"/>
              </w:rPr>
              <w:t>m</w:t>
            </w:r>
            <w:r w:rsidRPr="0071728B">
              <w:rPr>
                <w:rFonts w:ascii="Times New Roman" w:eastAsia="Times New Roman" w:hAnsi="Times New Roman" w:cs="Times New Roman"/>
                <w:sz w:val="24"/>
                <w:szCs w:val="24"/>
                <w:vertAlign w:val="superscript"/>
              </w:rPr>
              <w:t>2</w:t>
            </w:r>
          </w:p>
        </w:tc>
        <w:tc>
          <w:tcPr>
            <w:tcW w:w="646" w:type="pct"/>
            <w:shd w:val="clear" w:color="auto" w:fill="auto"/>
          </w:tcPr>
          <w:p w:rsidR="007A4280" w:rsidRPr="0071728B" w:rsidRDefault="007A4280" w:rsidP="00261D81">
            <w:pPr>
              <w:spacing w:after="240" w:line="240" w:lineRule="auto"/>
              <w:jc w:val="center"/>
              <w:rPr>
                <w:rFonts w:ascii="Times New Roman" w:eastAsia="Times New Roman" w:hAnsi="Times New Roman" w:cs="Times New Roman"/>
                <w:b/>
                <w:sz w:val="24"/>
                <w:szCs w:val="24"/>
              </w:rPr>
            </w:pPr>
            <w:r w:rsidRPr="0071728B">
              <w:rPr>
                <w:rFonts w:ascii="Times New Roman" w:eastAsia="Times New Roman" w:hAnsi="Times New Roman" w:cs="Times New Roman"/>
                <w:b/>
                <w:sz w:val="24"/>
                <w:szCs w:val="24"/>
              </w:rPr>
              <w:t>370</w:t>
            </w:r>
          </w:p>
        </w:tc>
        <w:tc>
          <w:tcPr>
            <w:tcW w:w="647" w:type="pct"/>
          </w:tcPr>
          <w:p w:rsidR="007A4280" w:rsidRPr="0071728B" w:rsidRDefault="007A4280" w:rsidP="00261D81">
            <w:pPr>
              <w:spacing w:after="240" w:line="240" w:lineRule="auto"/>
              <w:jc w:val="center"/>
              <w:rPr>
                <w:rFonts w:ascii="Times New Roman" w:eastAsia="Times New Roman" w:hAnsi="Times New Roman" w:cs="Times New Roman"/>
                <w:b/>
                <w:sz w:val="24"/>
                <w:szCs w:val="24"/>
              </w:rPr>
            </w:pPr>
            <w:r w:rsidRPr="0071728B">
              <w:rPr>
                <w:rFonts w:ascii="Times New Roman" w:eastAsia="Times New Roman" w:hAnsi="Times New Roman" w:cs="Times New Roman"/>
                <w:b/>
                <w:sz w:val="24"/>
                <w:szCs w:val="24"/>
              </w:rPr>
              <w:t>370</w:t>
            </w:r>
          </w:p>
        </w:tc>
        <w:tc>
          <w:tcPr>
            <w:tcW w:w="651" w:type="pct"/>
            <w:shd w:val="clear" w:color="auto" w:fill="auto"/>
          </w:tcPr>
          <w:p w:rsidR="007A4280" w:rsidRPr="0071728B" w:rsidRDefault="007A4280" w:rsidP="00261D81">
            <w:pPr>
              <w:spacing w:after="240" w:line="240" w:lineRule="auto"/>
              <w:jc w:val="center"/>
              <w:rPr>
                <w:rFonts w:ascii="Times New Roman" w:eastAsia="Times New Roman" w:hAnsi="Times New Roman" w:cs="Times New Roman"/>
                <w:sz w:val="24"/>
                <w:szCs w:val="24"/>
              </w:rPr>
            </w:pPr>
          </w:p>
        </w:tc>
        <w:tc>
          <w:tcPr>
            <w:tcW w:w="698" w:type="pct"/>
            <w:shd w:val="clear" w:color="auto" w:fill="auto"/>
          </w:tcPr>
          <w:p w:rsidR="007A4280" w:rsidRPr="0071728B" w:rsidRDefault="007A4280" w:rsidP="00261D81">
            <w:pPr>
              <w:spacing w:after="240" w:line="240" w:lineRule="auto"/>
              <w:jc w:val="center"/>
              <w:rPr>
                <w:rFonts w:ascii="Times New Roman" w:eastAsia="Times New Roman" w:hAnsi="Times New Roman" w:cs="Times New Roman"/>
                <w:sz w:val="24"/>
                <w:szCs w:val="24"/>
              </w:rPr>
            </w:pPr>
          </w:p>
        </w:tc>
      </w:tr>
      <w:tr w:rsidR="007A4280" w:rsidRPr="0071728B" w:rsidTr="00261D81">
        <w:trPr>
          <w:trHeight w:val="2400"/>
        </w:trPr>
        <w:tc>
          <w:tcPr>
            <w:tcW w:w="583" w:type="pct"/>
            <w:shd w:val="clear" w:color="auto" w:fill="auto"/>
          </w:tcPr>
          <w:p w:rsidR="007A4280" w:rsidRPr="0071728B" w:rsidRDefault="007A4280" w:rsidP="00261D81">
            <w:pPr>
              <w:spacing w:after="240" w:line="240" w:lineRule="auto"/>
              <w:ind w:left="176"/>
              <w:jc w:val="both"/>
              <w:rPr>
                <w:rFonts w:ascii="Times New Roman" w:eastAsia="Times New Roman" w:hAnsi="Times New Roman" w:cs="Times New Roman"/>
                <w:sz w:val="24"/>
                <w:szCs w:val="24"/>
              </w:rPr>
            </w:pPr>
            <w:r w:rsidRPr="0071728B">
              <w:rPr>
                <w:rFonts w:ascii="Times New Roman" w:eastAsia="Times New Roman" w:hAnsi="Times New Roman" w:cs="Times New Roman"/>
                <w:sz w:val="24"/>
                <w:szCs w:val="24"/>
              </w:rPr>
              <w:t>C</w:t>
            </w:r>
          </w:p>
        </w:tc>
        <w:tc>
          <w:tcPr>
            <w:tcW w:w="1199" w:type="pct"/>
            <w:shd w:val="clear" w:color="auto" w:fill="auto"/>
          </w:tcPr>
          <w:p w:rsidR="007A4280" w:rsidRPr="0071728B" w:rsidRDefault="007A4280" w:rsidP="00261D81">
            <w:pPr>
              <w:spacing w:after="240" w:line="240" w:lineRule="auto"/>
              <w:rPr>
                <w:rFonts w:ascii="Times New Roman" w:eastAsia="Times New Roman" w:hAnsi="Times New Roman" w:cs="Times New Roman"/>
                <w:color w:val="000000"/>
                <w:sz w:val="24"/>
                <w:szCs w:val="24"/>
              </w:rPr>
            </w:pPr>
            <w:r w:rsidRPr="0071728B">
              <w:rPr>
                <w:rFonts w:ascii="Times New Roman" w:eastAsia="Times New Roman" w:hAnsi="Times New Roman" w:cs="Times New Roman"/>
                <w:color w:val="000000"/>
                <w:sz w:val="24"/>
                <w:szCs w:val="24"/>
              </w:rPr>
              <w:t>PAINT SYSTEM 3-EUD SA-suspended ceiling tiles in all areas of EUD</w:t>
            </w:r>
          </w:p>
          <w:p w:rsidR="007A4280" w:rsidRPr="0071728B" w:rsidRDefault="0071728B" w:rsidP="00261D81">
            <w:pPr>
              <w:spacing w:line="240" w:lineRule="auto"/>
              <w:rPr>
                <w:rFonts w:ascii="Times New Roman" w:eastAsia="Times New Roman" w:hAnsi="Times New Roman" w:cs="Times New Roman"/>
                <w:color w:val="000000"/>
                <w:sz w:val="24"/>
                <w:szCs w:val="24"/>
              </w:rPr>
            </w:pPr>
            <w:r w:rsidRPr="0071728B">
              <w:rPr>
                <w:rFonts w:ascii="Times New Roman" w:eastAsia="Times New Roman" w:hAnsi="Times New Roman" w:cs="Times New Roman"/>
                <w:color w:val="000000"/>
                <w:sz w:val="24"/>
                <w:szCs w:val="24"/>
              </w:rPr>
              <w:t xml:space="preserve">Supply, </w:t>
            </w:r>
            <w:r w:rsidR="007A4280" w:rsidRPr="0071728B">
              <w:rPr>
                <w:rFonts w:ascii="Times New Roman" w:eastAsia="Times New Roman" w:hAnsi="Times New Roman" w:cs="Times New Roman"/>
                <w:color w:val="000000"/>
                <w:sz w:val="24"/>
                <w:szCs w:val="24"/>
              </w:rPr>
              <w:t>delivery and painting, including preparatory works and transportation of waste material</w:t>
            </w:r>
          </w:p>
        </w:tc>
        <w:tc>
          <w:tcPr>
            <w:tcW w:w="576" w:type="pct"/>
            <w:shd w:val="clear" w:color="auto" w:fill="auto"/>
          </w:tcPr>
          <w:p w:rsidR="007A4280" w:rsidRPr="0071728B" w:rsidRDefault="007A4280" w:rsidP="00261D81">
            <w:pPr>
              <w:spacing w:after="240" w:line="240" w:lineRule="auto"/>
              <w:rPr>
                <w:rFonts w:ascii="Times New Roman" w:eastAsia="Times New Roman" w:hAnsi="Times New Roman" w:cs="Times New Roman"/>
                <w:bCs/>
                <w:color w:val="000000"/>
                <w:sz w:val="24"/>
                <w:szCs w:val="24"/>
              </w:rPr>
            </w:pPr>
            <w:r w:rsidRPr="0071728B">
              <w:rPr>
                <w:rFonts w:ascii="Times New Roman" w:eastAsia="Times New Roman" w:hAnsi="Times New Roman" w:cs="Times New Roman"/>
                <w:sz w:val="24"/>
                <w:szCs w:val="24"/>
              </w:rPr>
              <w:t>m</w:t>
            </w:r>
            <w:r w:rsidRPr="0071728B">
              <w:rPr>
                <w:rFonts w:ascii="Times New Roman" w:eastAsia="Times New Roman" w:hAnsi="Times New Roman" w:cs="Times New Roman"/>
                <w:sz w:val="24"/>
                <w:szCs w:val="24"/>
                <w:vertAlign w:val="superscript"/>
              </w:rPr>
              <w:t>2</w:t>
            </w:r>
          </w:p>
        </w:tc>
        <w:tc>
          <w:tcPr>
            <w:tcW w:w="646" w:type="pct"/>
            <w:shd w:val="clear" w:color="auto" w:fill="auto"/>
          </w:tcPr>
          <w:p w:rsidR="007A4280" w:rsidRPr="0071728B" w:rsidRDefault="007A4280" w:rsidP="00261D81">
            <w:pPr>
              <w:spacing w:after="240" w:line="240" w:lineRule="auto"/>
              <w:jc w:val="center"/>
              <w:rPr>
                <w:rFonts w:ascii="Times New Roman" w:eastAsia="Times New Roman" w:hAnsi="Times New Roman" w:cs="Times New Roman"/>
                <w:b/>
                <w:sz w:val="24"/>
                <w:szCs w:val="24"/>
              </w:rPr>
            </w:pPr>
            <w:r w:rsidRPr="0071728B">
              <w:rPr>
                <w:rFonts w:ascii="Times New Roman" w:eastAsia="Times New Roman" w:hAnsi="Times New Roman" w:cs="Times New Roman"/>
                <w:b/>
                <w:sz w:val="24"/>
                <w:szCs w:val="24"/>
              </w:rPr>
              <w:t>3845</w:t>
            </w:r>
          </w:p>
        </w:tc>
        <w:tc>
          <w:tcPr>
            <w:tcW w:w="647" w:type="pct"/>
          </w:tcPr>
          <w:p w:rsidR="007A4280" w:rsidRPr="0071728B" w:rsidRDefault="007A4280" w:rsidP="00261D81">
            <w:pPr>
              <w:spacing w:after="240" w:line="240" w:lineRule="auto"/>
              <w:jc w:val="center"/>
              <w:rPr>
                <w:rFonts w:ascii="Times New Roman" w:eastAsia="Times New Roman" w:hAnsi="Times New Roman" w:cs="Times New Roman"/>
                <w:b/>
                <w:sz w:val="24"/>
                <w:szCs w:val="24"/>
              </w:rPr>
            </w:pPr>
            <w:r w:rsidRPr="0071728B">
              <w:rPr>
                <w:rFonts w:ascii="Times New Roman" w:eastAsia="Times New Roman" w:hAnsi="Times New Roman" w:cs="Times New Roman"/>
                <w:b/>
                <w:sz w:val="24"/>
                <w:szCs w:val="24"/>
              </w:rPr>
              <w:t>3845</w:t>
            </w:r>
          </w:p>
        </w:tc>
        <w:tc>
          <w:tcPr>
            <w:tcW w:w="651" w:type="pct"/>
            <w:shd w:val="clear" w:color="auto" w:fill="auto"/>
          </w:tcPr>
          <w:p w:rsidR="007A4280" w:rsidRPr="0071728B" w:rsidRDefault="007A4280" w:rsidP="00261D81">
            <w:pPr>
              <w:spacing w:after="240" w:line="240" w:lineRule="auto"/>
              <w:jc w:val="center"/>
              <w:rPr>
                <w:rFonts w:ascii="Times New Roman" w:eastAsia="Times New Roman" w:hAnsi="Times New Roman" w:cs="Times New Roman"/>
                <w:sz w:val="24"/>
                <w:szCs w:val="24"/>
              </w:rPr>
            </w:pPr>
          </w:p>
        </w:tc>
        <w:tc>
          <w:tcPr>
            <w:tcW w:w="698" w:type="pct"/>
            <w:shd w:val="clear" w:color="auto" w:fill="auto"/>
          </w:tcPr>
          <w:p w:rsidR="007A4280" w:rsidRPr="0071728B" w:rsidRDefault="007A4280" w:rsidP="00261D81">
            <w:pPr>
              <w:spacing w:after="240" w:line="240" w:lineRule="auto"/>
              <w:jc w:val="center"/>
              <w:rPr>
                <w:rFonts w:ascii="Times New Roman" w:eastAsia="Times New Roman" w:hAnsi="Times New Roman" w:cs="Times New Roman"/>
                <w:sz w:val="24"/>
                <w:szCs w:val="24"/>
              </w:rPr>
            </w:pPr>
          </w:p>
        </w:tc>
      </w:tr>
      <w:tr w:rsidR="007A4280" w:rsidRPr="0071728B" w:rsidTr="00261D81">
        <w:trPr>
          <w:trHeight w:val="1605"/>
        </w:trPr>
        <w:tc>
          <w:tcPr>
            <w:tcW w:w="583" w:type="pct"/>
            <w:shd w:val="clear" w:color="auto" w:fill="auto"/>
          </w:tcPr>
          <w:p w:rsidR="007A4280" w:rsidRPr="0071728B" w:rsidRDefault="007A4280" w:rsidP="00261D81">
            <w:pPr>
              <w:spacing w:after="240" w:line="240" w:lineRule="auto"/>
              <w:ind w:left="176"/>
              <w:jc w:val="both"/>
              <w:rPr>
                <w:rFonts w:ascii="Times New Roman" w:eastAsia="Times New Roman" w:hAnsi="Times New Roman" w:cs="Times New Roman"/>
                <w:sz w:val="24"/>
                <w:szCs w:val="24"/>
              </w:rPr>
            </w:pPr>
            <w:r w:rsidRPr="0071728B">
              <w:rPr>
                <w:rFonts w:ascii="Times New Roman" w:eastAsia="Times New Roman" w:hAnsi="Times New Roman" w:cs="Times New Roman"/>
                <w:sz w:val="24"/>
                <w:szCs w:val="24"/>
              </w:rPr>
              <w:lastRenderedPageBreak/>
              <w:t>D</w:t>
            </w:r>
          </w:p>
        </w:tc>
        <w:tc>
          <w:tcPr>
            <w:tcW w:w="1199" w:type="pct"/>
            <w:shd w:val="clear" w:color="auto" w:fill="auto"/>
          </w:tcPr>
          <w:p w:rsidR="007A4280" w:rsidRPr="0071728B" w:rsidRDefault="007A4280" w:rsidP="00261D81">
            <w:pPr>
              <w:spacing w:after="240" w:line="240" w:lineRule="auto"/>
              <w:rPr>
                <w:rFonts w:ascii="Times New Roman" w:eastAsia="Times New Roman" w:hAnsi="Times New Roman" w:cs="Times New Roman"/>
                <w:color w:val="000000"/>
                <w:sz w:val="24"/>
                <w:szCs w:val="24"/>
              </w:rPr>
            </w:pPr>
            <w:r w:rsidRPr="0071728B">
              <w:rPr>
                <w:rFonts w:ascii="Times New Roman" w:eastAsia="Times New Roman" w:hAnsi="Times New Roman" w:cs="Times New Roman"/>
                <w:color w:val="000000"/>
                <w:sz w:val="24"/>
                <w:szCs w:val="24"/>
              </w:rPr>
              <w:t xml:space="preserve">PAINT SYSTEM 4-EUD SA- suspended ceiling metal frame </w:t>
            </w:r>
          </w:p>
          <w:p w:rsidR="007A4280" w:rsidRPr="0071728B" w:rsidRDefault="0071728B" w:rsidP="00261D81">
            <w:pPr>
              <w:spacing w:after="0" w:line="240" w:lineRule="auto"/>
              <w:rPr>
                <w:rFonts w:ascii="Times New Roman" w:eastAsia="Times New Roman" w:hAnsi="Times New Roman" w:cs="Times New Roman"/>
                <w:color w:val="000000"/>
                <w:sz w:val="24"/>
                <w:szCs w:val="24"/>
              </w:rPr>
            </w:pPr>
            <w:r w:rsidRPr="0071728B">
              <w:rPr>
                <w:rFonts w:ascii="Times New Roman" w:eastAsia="Times New Roman" w:hAnsi="Times New Roman" w:cs="Times New Roman"/>
                <w:color w:val="000000"/>
                <w:sz w:val="24"/>
                <w:szCs w:val="24"/>
              </w:rPr>
              <w:t xml:space="preserve">Supply, </w:t>
            </w:r>
            <w:r w:rsidR="007A4280" w:rsidRPr="0071728B">
              <w:rPr>
                <w:rFonts w:ascii="Times New Roman" w:eastAsia="Times New Roman" w:hAnsi="Times New Roman" w:cs="Times New Roman"/>
                <w:color w:val="000000"/>
                <w:sz w:val="24"/>
                <w:szCs w:val="24"/>
              </w:rPr>
              <w:t>delivery and painting, including preparatory works and transportation of waste material</w:t>
            </w:r>
          </w:p>
        </w:tc>
        <w:tc>
          <w:tcPr>
            <w:tcW w:w="576" w:type="pct"/>
            <w:shd w:val="clear" w:color="auto" w:fill="auto"/>
          </w:tcPr>
          <w:p w:rsidR="007A4280" w:rsidRPr="0071728B" w:rsidRDefault="007A4280" w:rsidP="00261D81">
            <w:pPr>
              <w:spacing w:after="240" w:line="240" w:lineRule="auto"/>
              <w:rPr>
                <w:rFonts w:ascii="Times New Roman" w:eastAsia="Times New Roman" w:hAnsi="Times New Roman" w:cs="Times New Roman"/>
                <w:sz w:val="24"/>
                <w:szCs w:val="24"/>
              </w:rPr>
            </w:pPr>
            <w:r w:rsidRPr="0071728B">
              <w:rPr>
                <w:rFonts w:ascii="Times New Roman" w:eastAsia="Times New Roman" w:hAnsi="Times New Roman" w:cs="Times New Roman"/>
                <w:sz w:val="24"/>
                <w:szCs w:val="24"/>
              </w:rPr>
              <w:t>m</w:t>
            </w:r>
            <w:r w:rsidRPr="0071728B">
              <w:rPr>
                <w:rFonts w:ascii="Times New Roman" w:eastAsia="Times New Roman" w:hAnsi="Times New Roman" w:cs="Times New Roman"/>
                <w:sz w:val="24"/>
                <w:szCs w:val="24"/>
                <w:vertAlign w:val="superscript"/>
              </w:rPr>
              <w:t>2</w:t>
            </w:r>
          </w:p>
        </w:tc>
        <w:tc>
          <w:tcPr>
            <w:tcW w:w="646" w:type="pct"/>
            <w:shd w:val="clear" w:color="auto" w:fill="auto"/>
          </w:tcPr>
          <w:p w:rsidR="007A4280" w:rsidRPr="0071728B" w:rsidRDefault="007A4280" w:rsidP="00261D81">
            <w:pPr>
              <w:spacing w:after="240" w:line="240" w:lineRule="auto"/>
              <w:jc w:val="center"/>
              <w:rPr>
                <w:rFonts w:ascii="Times New Roman" w:eastAsia="Times New Roman" w:hAnsi="Times New Roman" w:cs="Times New Roman"/>
                <w:b/>
                <w:sz w:val="24"/>
                <w:szCs w:val="24"/>
              </w:rPr>
            </w:pPr>
            <w:r w:rsidRPr="0071728B">
              <w:rPr>
                <w:rFonts w:ascii="Times New Roman" w:eastAsia="Times New Roman" w:hAnsi="Times New Roman" w:cs="Times New Roman"/>
                <w:b/>
                <w:sz w:val="24"/>
                <w:szCs w:val="24"/>
              </w:rPr>
              <w:t>1080</w:t>
            </w:r>
          </w:p>
        </w:tc>
        <w:tc>
          <w:tcPr>
            <w:tcW w:w="647" w:type="pct"/>
          </w:tcPr>
          <w:p w:rsidR="007A4280" w:rsidRPr="0071728B" w:rsidRDefault="007A4280" w:rsidP="00261D81">
            <w:pPr>
              <w:spacing w:after="240" w:line="240" w:lineRule="auto"/>
              <w:jc w:val="center"/>
              <w:rPr>
                <w:rFonts w:ascii="Times New Roman" w:eastAsia="Times New Roman" w:hAnsi="Times New Roman" w:cs="Times New Roman"/>
                <w:b/>
                <w:sz w:val="24"/>
                <w:szCs w:val="24"/>
              </w:rPr>
            </w:pPr>
            <w:r w:rsidRPr="0071728B">
              <w:rPr>
                <w:rFonts w:ascii="Times New Roman" w:eastAsia="Times New Roman" w:hAnsi="Times New Roman" w:cs="Times New Roman"/>
                <w:b/>
                <w:sz w:val="24"/>
                <w:szCs w:val="24"/>
              </w:rPr>
              <w:t>1080</w:t>
            </w:r>
          </w:p>
        </w:tc>
        <w:tc>
          <w:tcPr>
            <w:tcW w:w="651" w:type="pct"/>
            <w:shd w:val="clear" w:color="auto" w:fill="auto"/>
          </w:tcPr>
          <w:p w:rsidR="007A4280" w:rsidRPr="0071728B" w:rsidRDefault="007A4280" w:rsidP="00261D81">
            <w:pPr>
              <w:spacing w:after="240" w:line="240" w:lineRule="auto"/>
              <w:jc w:val="center"/>
              <w:rPr>
                <w:rFonts w:ascii="Times New Roman" w:eastAsia="Times New Roman" w:hAnsi="Times New Roman" w:cs="Times New Roman"/>
                <w:sz w:val="24"/>
                <w:szCs w:val="24"/>
              </w:rPr>
            </w:pPr>
          </w:p>
        </w:tc>
        <w:tc>
          <w:tcPr>
            <w:tcW w:w="698" w:type="pct"/>
            <w:shd w:val="clear" w:color="auto" w:fill="auto"/>
          </w:tcPr>
          <w:p w:rsidR="007A4280" w:rsidRPr="0071728B" w:rsidRDefault="007A4280" w:rsidP="00261D81">
            <w:pPr>
              <w:spacing w:after="240" w:line="240" w:lineRule="auto"/>
              <w:jc w:val="center"/>
              <w:rPr>
                <w:rFonts w:ascii="Times New Roman" w:eastAsia="Times New Roman" w:hAnsi="Times New Roman" w:cs="Times New Roman"/>
                <w:sz w:val="24"/>
                <w:szCs w:val="24"/>
              </w:rPr>
            </w:pPr>
          </w:p>
        </w:tc>
      </w:tr>
      <w:tr w:rsidR="007A4280" w:rsidRPr="0071728B" w:rsidTr="00261D81">
        <w:trPr>
          <w:trHeight w:val="1605"/>
        </w:trPr>
        <w:tc>
          <w:tcPr>
            <w:tcW w:w="583" w:type="pct"/>
            <w:shd w:val="clear" w:color="auto" w:fill="auto"/>
          </w:tcPr>
          <w:p w:rsidR="007A4280" w:rsidRPr="0071728B" w:rsidRDefault="007A4280" w:rsidP="00261D81">
            <w:pPr>
              <w:spacing w:after="240" w:line="240" w:lineRule="auto"/>
              <w:ind w:left="176"/>
              <w:jc w:val="both"/>
              <w:rPr>
                <w:rFonts w:ascii="Times New Roman" w:eastAsia="Times New Roman" w:hAnsi="Times New Roman" w:cs="Times New Roman"/>
                <w:sz w:val="24"/>
                <w:szCs w:val="24"/>
              </w:rPr>
            </w:pPr>
            <w:r w:rsidRPr="0071728B">
              <w:rPr>
                <w:rFonts w:ascii="Times New Roman" w:eastAsia="Times New Roman" w:hAnsi="Times New Roman" w:cs="Times New Roman"/>
                <w:sz w:val="24"/>
                <w:szCs w:val="24"/>
              </w:rPr>
              <w:t>E</w:t>
            </w:r>
          </w:p>
        </w:tc>
        <w:tc>
          <w:tcPr>
            <w:tcW w:w="1199" w:type="pct"/>
            <w:shd w:val="clear" w:color="auto" w:fill="auto"/>
          </w:tcPr>
          <w:p w:rsidR="007A4280" w:rsidRPr="0071728B" w:rsidRDefault="007A4280" w:rsidP="00261D81">
            <w:pPr>
              <w:spacing w:after="240" w:line="240" w:lineRule="auto"/>
              <w:rPr>
                <w:rFonts w:ascii="Times New Roman" w:eastAsia="Times New Roman" w:hAnsi="Times New Roman" w:cs="Times New Roman"/>
                <w:color w:val="000000"/>
                <w:sz w:val="24"/>
                <w:szCs w:val="24"/>
              </w:rPr>
            </w:pPr>
            <w:r w:rsidRPr="0071728B">
              <w:rPr>
                <w:rFonts w:ascii="Times New Roman" w:eastAsia="Times New Roman" w:hAnsi="Times New Roman" w:cs="Times New Roman"/>
                <w:color w:val="000000"/>
                <w:sz w:val="24"/>
                <w:szCs w:val="24"/>
              </w:rPr>
              <w:t>PAINT SYSTEM 5-EUD SA-walls, ceilings and pillars in garage space</w:t>
            </w:r>
          </w:p>
          <w:p w:rsidR="007A4280" w:rsidRPr="0071728B" w:rsidRDefault="0071728B" w:rsidP="00261D81">
            <w:pPr>
              <w:spacing w:after="240" w:line="240" w:lineRule="auto"/>
              <w:rPr>
                <w:rFonts w:ascii="Times New Roman" w:eastAsia="Times New Roman" w:hAnsi="Times New Roman" w:cs="Times New Roman"/>
                <w:color w:val="000000"/>
                <w:sz w:val="24"/>
                <w:szCs w:val="24"/>
              </w:rPr>
            </w:pPr>
            <w:r w:rsidRPr="0071728B">
              <w:rPr>
                <w:rFonts w:ascii="Times New Roman" w:eastAsia="Times New Roman" w:hAnsi="Times New Roman" w:cs="Times New Roman"/>
                <w:color w:val="000000"/>
                <w:sz w:val="24"/>
                <w:szCs w:val="24"/>
              </w:rPr>
              <w:t xml:space="preserve">Supply, </w:t>
            </w:r>
            <w:r w:rsidR="007A4280" w:rsidRPr="0071728B">
              <w:rPr>
                <w:rFonts w:ascii="Times New Roman" w:eastAsia="Times New Roman" w:hAnsi="Times New Roman" w:cs="Times New Roman"/>
                <w:color w:val="000000"/>
                <w:sz w:val="24"/>
                <w:szCs w:val="24"/>
              </w:rPr>
              <w:t>delivery and painting, including preparatory works and transportation of waste material</w:t>
            </w:r>
          </w:p>
        </w:tc>
        <w:tc>
          <w:tcPr>
            <w:tcW w:w="576" w:type="pct"/>
            <w:shd w:val="clear" w:color="auto" w:fill="auto"/>
          </w:tcPr>
          <w:p w:rsidR="007A4280" w:rsidRPr="0071728B" w:rsidRDefault="007A4280" w:rsidP="00261D81">
            <w:pPr>
              <w:spacing w:after="240" w:line="240" w:lineRule="auto"/>
              <w:rPr>
                <w:rFonts w:ascii="Times New Roman" w:eastAsia="Times New Roman" w:hAnsi="Times New Roman" w:cs="Times New Roman"/>
                <w:bCs/>
                <w:color w:val="000000"/>
                <w:sz w:val="24"/>
                <w:szCs w:val="24"/>
              </w:rPr>
            </w:pPr>
            <w:r w:rsidRPr="0071728B">
              <w:rPr>
                <w:rFonts w:ascii="Times New Roman" w:eastAsia="Times New Roman" w:hAnsi="Times New Roman" w:cs="Times New Roman"/>
                <w:sz w:val="24"/>
                <w:szCs w:val="24"/>
              </w:rPr>
              <w:t>m</w:t>
            </w:r>
            <w:r w:rsidRPr="0071728B">
              <w:rPr>
                <w:rFonts w:ascii="Times New Roman" w:eastAsia="Times New Roman" w:hAnsi="Times New Roman" w:cs="Times New Roman"/>
                <w:sz w:val="24"/>
                <w:szCs w:val="24"/>
                <w:vertAlign w:val="superscript"/>
              </w:rPr>
              <w:t>2</w:t>
            </w:r>
          </w:p>
        </w:tc>
        <w:tc>
          <w:tcPr>
            <w:tcW w:w="646" w:type="pct"/>
            <w:shd w:val="clear" w:color="auto" w:fill="auto"/>
          </w:tcPr>
          <w:p w:rsidR="007A4280" w:rsidRPr="0071728B" w:rsidRDefault="007A4280" w:rsidP="00261D81">
            <w:pPr>
              <w:spacing w:after="240" w:line="240" w:lineRule="auto"/>
              <w:jc w:val="center"/>
              <w:rPr>
                <w:rFonts w:ascii="Times New Roman" w:eastAsia="Times New Roman" w:hAnsi="Times New Roman" w:cs="Times New Roman"/>
                <w:b/>
                <w:sz w:val="24"/>
                <w:szCs w:val="24"/>
              </w:rPr>
            </w:pPr>
            <w:r w:rsidRPr="0071728B">
              <w:rPr>
                <w:rFonts w:ascii="Times New Roman" w:eastAsia="Times New Roman" w:hAnsi="Times New Roman" w:cs="Times New Roman"/>
                <w:b/>
                <w:sz w:val="24"/>
                <w:szCs w:val="24"/>
              </w:rPr>
              <w:t>3285</w:t>
            </w:r>
          </w:p>
        </w:tc>
        <w:tc>
          <w:tcPr>
            <w:tcW w:w="647" w:type="pct"/>
          </w:tcPr>
          <w:p w:rsidR="007A4280" w:rsidRPr="0071728B" w:rsidRDefault="007A4280" w:rsidP="00261D81">
            <w:pPr>
              <w:spacing w:after="240" w:line="240" w:lineRule="auto"/>
              <w:jc w:val="center"/>
              <w:rPr>
                <w:rFonts w:ascii="Times New Roman" w:eastAsia="Times New Roman" w:hAnsi="Times New Roman" w:cs="Times New Roman"/>
                <w:b/>
                <w:sz w:val="24"/>
                <w:szCs w:val="24"/>
              </w:rPr>
            </w:pPr>
            <w:r w:rsidRPr="0071728B">
              <w:rPr>
                <w:rFonts w:ascii="Times New Roman" w:eastAsia="Times New Roman" w:hAnsi="Times New Roman" w:cs="Times New Roman"/>
                <w:b/>
                <w:sz w:val="24"/>
                <w:szCs w:val="24"/>
              </w:rPr>
              <w:t>3285</w:t>
            </w:r>
          </w:p>
        </w:tc>
        <w:tc>
          <w:tcPr>
            <w:tcW w:w="651" w:type="pct"/>
            <w:shd w:val="clear" w:color="auto" w:fill="auto"/>
          </w:tcPr>
          <w:p w:rsidR="007A4280" w:rsidRPr="0071728B" w:rsidRDefault="007A4280" w:rsidP="00261D81">
            <w:pPr>
              <w:spacing w:after="240" w:line="240" w:lineRule="auto"/>
              <w:jc w:val="center"/>
              <w:rPr>
                <w:rFonts w:ascii="Times New Roman" w:eastAsia="Times New Roman" w:hAnsi="Times New Roman" w:cs="Times New Roman"/>
                <w:sz w:val="24"/>
                <w:szCs w:val="24"/>
              </w:rPr>
            </w:pPr>
          </w:p>
        </w:tc>
        <w:tc>
          <w:tcPr>
            <w:tcW w:w="698" w:type="pct"/>
            <w:shd w:val="clear" w:color="auto" w:fill="auto"/>
          </w:tcPr>
          <w:p w:rsidR="007A4280" w:rsidRPr="0071728B" w:rsidRDefault="007A4280" w:rsidP="00261D81">
            <w:pPr>
              <w:spacing w:after="240" w:line="240" w:lineRule="auto"/>
              <w:jc w:val="center"/>
              <w:rPr>
                <w:rFonts w:ascii="Times New Roman" w:eastAsia="Times New Roman" w:hAnsi="Times New Roman" w:cs="Times New Roman"/>
                <w:sz w:val="24"/>
                <w:szCs w:val="24"/>
              </w:rPr>
            </w:pPr>
          </w:p>
        </w:tc>
      </w:tr>
      <w:tr w:rsidR="007A4280" w:rsidRPr="0071728B" w:rsidTr="00261D81">
        <w:trPr>
          <w:trHeight w:val="270"/>
        </w:trPr>
        <w:tc>
          <w:tcPr>
            <w:tcW w:w="583" w:type="pct"/>
            <w:shd w:val="clear" w:color="auto" w:fill="auto"/>
          </w:tcPr>
          <w:p w:rsidR="007A4280" w:rsidRPr="0071728B" w:rsidRDefault="007A4280" w:rsidP="00261D81">
            <w:pPr>
              <w:spacing w:after="240" w:line="240" w:lineRule="auto"/>
              <w:ind w:left="176"/>
              <w:jc w:val="both"/>
              <w:rPr>
                <w:rFonts w:ascii="Times New Roman" w:eastAsia="Times New Roman" w:hAnsi="Times New Roman" w:cs="Times New Roman"/>
                <w:sz w:val="24"/>
                <w:szCs w:val="24"/>
              </w:rPr>
            </w:pPr>
            <w:r w:rsidRPr="0071728B">
              <w:rPr>
                <w:rFonts w:ascii="Times New Roman" w:eastAsia="Times New Roman" w:hAnsi="Times New Roman" w:cs="Times New Roman"/>
                <w:sz w:val="24"/>
                <w:szCs w:val="24"/>
              </w:rPr>
              <w:t>F</w:t>
            </w:r>
          </w:p>
        </w:tc>
        <w:tc>
          <w:tcPr>
            <w:tcW w:w="1199" w:type="pct"/>
            <w:shd w:val="clear" w:color="auto" w:fill="auto"/>
          </w:tcPr>
          <w:p w:rsidR="007A4280" w:rsidRPr="0071728B" w:rsidRDefault="007A4280" w:rsidP="00261D81">
            <w:pPr>
              <w:spacing w:after="240" w:line="240" w:lineRule="auto"/>
              <w:rPr>
                <w:rFonts w:ascii="Times New Roman" w:eastAsia="Times New Roman" w:hAnsi="Times New Roman" w:cs="Times New Roman"/>
                <w:color w:val="000000"/>
                <w:sz w:val="24"/>
                <w:szCs w:val="24"/>
              </w:rPr>
            </w:pPr>
            <w:r w:rsidRPr="0071728B">
              <w:rPr>
                <w:rFonts w:ascii="Times New Roman" w:eastAsia="Times New Roman" w:hAnsi="Times New Roman" w:cs="Times New Roman"/>
                <w:color w:val="000000"/>
                <w:sz w:val="24"/>
                <w:szCs w:val="24"/>
              </w:rPr>
              <w:t xml:space="preserve">PAINT SYSTEM 1-HoD Residence </w:t>
            </w:r>
          </w:p>
          <w:p w:rsidR="007A4280" w:rsidRPr="0071728B" w:rsidRDefault="0071728B" w:rsidP="00261D81">
            <w:pPr>
              <w:spacing w:after="0" w:line="240" w:lineRule="auto"/>
              <w:rPr>
                <w:rFonts w:ascii="Times New Roman" w:eastAsia="Times New Roman" w:hAnsi="Times New Roman" w:cs="Times New Roman"/>
                <w:color w:val="000000"/>
                <w:sz w:val="24"/>
                <w:szCs w:val="24"/>
              </w:rPr>
            </w:pPr>
            <w:r w:rsidRPr="0071728B">
              <w:rPr>
                <w:rFonts w:ascii="Times New Roman" w:eastAsia="Times New Roman" w:hAnsi="Times New Roman" w:cs="Times New Roman"/>
                <w:color w:val="000000"/>
                <w:sz w:val="24"/>
                <w:szCs w:val="24"/>
              </w:rPr>
              <w:t xml:space="preserve">Supply, </w:t>
            </w:r>
            <w:r w:rsidR="007A4280" w:rsidRPr="0071728B">
              <w:rPr>
                <w:rFonts w:ascii="Times New Roman" w:eastAsia="Times New Roman" w:hAnsi="Times New Roman" w:cs="Times New Roman"/>
                <w:color w:val="000000"/>
                <w:sz w:val="24"/>
                <w:szCs w:val="24"/>
              </w:rPr>
              <w:t>delivery and painting, including preparatory works and transportation of waste material</w:t>
            </w:r>
          </w:p>
        </w:tc>
        <w:tc>
          <w:tcPr>
            <w:tcW w:w="576" w:type="pct"/>
            <w:shd w:val="clear" w:color="auto" w:fill="auto"/>
          </w:tcPr>
          <w:p w:rsidR="007A4280" w:rsidRPr="0071728B" w:rsidRDefault="007A4280" w:rsidP="00261D81">
            <w:pPr>
              <w:spacing w:after="240" w:line="240" w:lineRule="auto"/>
              <w:rPr>
                <w:rFonts w:ascii="Times New Roman" w:eastAsia="Times New Roman" w:hAnsi="Times New Roman" w:cs="Times New Roman"/>
                <w:sz w:val="24"/>
                <w:szCs w:val="24"/>
              </w:rPr>
            </w:pPr>
            <w:r w:rsidRPr="0071728B">
              <w:rPr>
                <w:rFonts w:ascii="Times New Roman" w:eastAsia="Times New Roman" w:hAnsi="Times New Roman" w:cs="Times New Roman"/>
                <w:sz w:val="24"/>
                <w:szCs w:val="24"/>
              </w:rPr>
              <w:t>m</w:t>
            </w:r>
            <w:r w:rsidRPr="0071728B">
              <w:rPr>
                <w:rFonts w:ascii="Times New Roman" w:eastAsia="Times New Roman" w:hAnsi="Times New Roman" w:cs="Times New Roman"/>
                <w:sz w:val="24"/>
                <w:szCs w:val="24"/>
                <w:vertAlign w:val="superscript"/>
              </w:rPr>
              <w:t>2</w:t>
            </w:r>
          </w:p>
        </w:tc>
        <w:tc>
          <w:tcPr>
            <w:tcW w:w="646" w:type="pct"/>
            <w:shd w:val="clear" w:color="auto" w:fill="auto"/>
          </w:tcPr>
          <w:p w:rsidR="007A4280" w:rsidRPr="0071728B" w:rsidRDefault="007A4280" w:rsidP="00261D81">
            <w:pPr>
              <w:spacing w:after="240" w:line="240" w:lineRule="auto"/>
              <w:jc w:val="center"/>
              <w:rPr>
                <w:rFonts w:ascii="Times New Roman" w:eastAsia="Times New Roman" w:hAnsi="Times New Roman" w:cs="Times New Roman"/>
                <w:b/>
                <w:sz w:val="24"/>
                <w:szCs w:val="24"/>
              </w:rPr>
            </w:pPr>
            <w:r w:rsidRPr="0071728B">
              <w:rPr>
                <w:rFonts w:ascii="Times New Roman" w:eastAsia="Times New Roman" w:hAnsi="Times New Roman" w:cs="Times New Roman"/>
                <w:b/>
                <w:sz w:val="24"/>
                <w:szCs w:val="24"/>
              </w:rPr>
              <w:t>1990</w:t>
            </w:r>
          </w:p>
        </w:tc>
        <w:tc>
          <w:tcPr>
            <w:tcW w:w="647" w:type="pct"/>
          </w:tcPr>
          <w:p w:rsidR="007A4280" w:rsidRPr="0071728B" w:rsidRDefault="007A4280" w:rsidP="00261D81">
            <w:pPr>
              <w:spacing w:after="240" w:line="240" w:lineRule="auto"/>
              <w:jc w:val="center"/>
              <w:rPr>
                <w:rFonts w:ascii="Times New Roman" w:eastAsia="Times New Roman" w:hAnsi="Times New Roman" w:cs="Times New Roman"/>
                <w:b/>
                <w:sz w:val="24"/>
                <w:szCs w:val="24"/>
              </w:rPr>
            </w:pPr>
            <w:r w:rsidRPr="0071728B">
              <w:rPr>
                <w:rFonts w:ascii="Times New Roman" w:eastAsia="Times New Roman" w:hAnsi="Times New Roman" w:cs="Times New Roman"/>
                <w:b/>
                <w:sz w:val="24"/>
                <w:szCs w:val="24"/>
              </w:rPr>
              <w:t>3980</w:t>
            </w:r>
          </w:p>
        </w:tc>
        <w:tc>
          <w:tcPr>
            <w:tcW w:w="651" w:type="pct"/>
            <w:shd w:val="clear" w:color="auto" w:fill="auto"/>
          </w:tcPr>
          <w:p w:rsidR="007A4280" w:rsidRPr="0071728B" w:rsidRDefault="007A4280" w:rsidP="00261D81">
            <w:pPr>
              <w:spacing w:after="240" w:line="240" w:lineRule="auto"/>
              <w:jc w:val="center"/>
              <w:rPr>
                <w:rFonts w:ascii="Times New Roman" w:eastAsia="Times New Roman" w:hAnsi="Times New Roman" w:cs="Times New Roman"/>
                <w:sz w:val="24"/>
                <w:szCs w:val="24"/>
              </w:rPr>
            </w:pPr>
          </w:p>
        </w:tc>
        <w:tc>
          <w:tcPr>
            <w:tcW w:w="698" w:type="pct"/>
            <w:shd w:val="clear" w:color="auto" w:fill="auto"/>
          </w:tcPr>
          <w:p w:rsidR="007A4280" w:rsidRPr="0071728B" w:rsidRDefault="007A4280" w:rsidP="00261D81">
            <w:pPr>
              <w:spacing w:after="240" w:line="240" w:lineRule="auto"/>
              <w:jc w:val="center"/>
              <w:rPr>
                <w:rFonts w:ascii="Times New Roman" w:eastAsia="Times New Roman" w:hAnsi="Times New Roman" w:cs="Times New Roman"/>
                <w:sz w:val="24"/>
                <w:szCs w:val="24"/>
              </w:rPr>
            </w:pPr>
          </w:p>
        </w:tc>
      </w:tr>
      <w:tr w:rsidR="007A4280" w:rsidRPr="0071728B" w:rsidTr="00261D81">
        <w:trPr>
          <w:trHeight w:val="1605"/>
        </w:trPr>
        <w:tc>
          <w:tcPr>
            <w:tcW w:w="583" w:type="pct"/>
            <w:shd w:val="clear" w:color="auto" w:fill="auto"/>
          </w:tcPr>
          <w:p w:rsidR="007A4280" w:rsidRPr="0071728B" w:rsidRDefault="007A4280" w:rsidP="00261D81">
            <w:pPr>
              <w:spacing w:after="240" w:line="240" w:lineRule="auto"/>
              <w:ind w:left="176"/>
              <w:jc w:val="both"/>
              <w:rPr>
                <w:rFonts w:ascii="Times New Roman" w:eastAsia="Times New Roman" w:hAnsi="Times New Roman" w:cs="Times New Roman"/>
                <w:sz w:val="24"/>
                <w:szCs w:val="24"/>
              </w:rPr>
            </w:pPr>
            <w:r w:rsidRPr="0071728B">
              <w:rPr>
                <w:rFonts w:ascii="Times New Roman" w:eastAsia="Times New Roman" w:hAnsi="Times New Roman" w:cs="Times New Roman"/>
                <w:sz w:val="24"/>
                <w:szCs w:val="24"/>
              </w:rPr>
              <w:t>G</w:t>
            </w:r>
          </w:p>
        </w:tc>
        <w:tc>
          <w:tcPr>
            <w:tcW w:w="1199" w:type="pct"/>
            <w:shd w:val="clear" w:color="auto" w:fill="auto"/>
          </w:tcPr>
          <w:p w:rsidR="007A4280" w:rsidRPr="0071728B" w:rsidRDefault="007A4280" w:rsidP="00261D81">
            <w:pPr>
              <w:spacing w:after="240" w:line="240" w:lineRule="auto"/>
              <w:rPr>
                <w:rFonts w:ascii="Times New Roman" w:eastAsia="Times New Roman" w:hAnsi="Times New Roman" w:cs="Times New Roman"/>
                <w:sz w:val="24"/>
                <w:szCs w:val="24"/>
              </w:rPr>
            </w:pPr>
            <w:r w:rsidRPr="0071728B">
              <w:rPr>
                <w:rFonts w:ascii="Times New Roman" w:eastAsia="Times New Roman" w:hAnsi="Times New Roman" w:cs="Times New Roman"/>
                <w:sz w:val="24"/>
                <w:szCs w:val="24"/>
              </w:rPr>
              <w:t xml:space="preserve">ADDITIONAL PAINTING SERVICES </w:t>
            </w:r>
          </w:p>
          <w:p w:rsidR="007A4280" w:rsidRPr="0071728B" w:rsidRDefault="007A4280" w:rsidP="00261D81">
            <w:pPr>
              <w:spacing w:after="240" w:line="240" w:lineRule="auto"/>
              <w:rPr>
                <w:rFonts w:ascii="Times New Roman" w:eastAsia="Times New Roman" w:hAnsi="Times New Roman" w:cs="Times New Roman"/>
                <w:sz w:val="24"/>
                <w:szCs w:val="24"/>
              </w:rPr>
            </w:pPr>
            <w:r w:rsidRPr="0071728B">
              <w:rPr>
                <w:rFonts w:ascii="Times New Roman" w:eastAsia="Times New Roman" w:hAnsi="Times New Roman" w:cs="Times New Roman"/>
                <w:sz w:val="24"/>
                <w:szCs w:val="24"/>
              </w:rPr>
              <w:t>Labour force cost and</w:t>
            </w:r>
            <w:r w:rsidR="0071728B" w:rsidRPr="0071728B">
              <w:rPr>
                <w:rFonts w:ascii="Times New Roman" w:eastAsia="Times New Roman" w:hAnsi="Times New Roman" w:cs="Times New Roman"/>
                <w:sz w:val="24"/>
                <w:szCs w:val="24"/>
              </w:rPr>
              <w:t xml:space="preserve"> including equipment for supply, </w:t>
            </w:r>
            <w:r w:rsidRPr="0071728B">
              <w:rPr>
                <w:rFonts w:ascii="Times New Roman" w:eastAsia="Times New Roman" w:hAnsi="Times New Roman" w:cs="Times New Roman"/>
                <w:sz w:val="24"/>
                <w:szCs w:val="24"/>
              </w:rPr>
              <w:t xml:space="preserve">delivery and painting of surfaces not foreseen in tender specification, including preparatory works and transportation of waste material </w:t>
            </w:r>
          </w:p>
          <w:p w:rsidR="007A4280" w:rsidRPr="0071728B" w:rsidRDefault="007A4280" w:rsidP="00261D81">
            <w:pPr>
              <w:spacing w:after="240" w:line="240" w:lineRule="auto"/>
              <w:rPr>
                <w:rFonts w:ascii="Times New Roman" w:eastAsia="Times New Roman" w:hAnsi="Times New Roman" w:cs="Times New Roman"/>
                <w:color w:val="000000"/>
                <w:sz w:val="24"/>
                <w:szCs w:val="24"/>
              </w:rPr>
            </w:pPr>
            <w:r w:rsidRPr="0071728B">
              <w:rPr>
                <w:rFonts w:ascii="Times New Roman" w:eastAsia="Times New Roman" w:hAnsi="Times New Roman" w:cs="Times New Roman"/>
                <w:sz w:val="24"/>
                <w:szCs w:val="24"/>
              </w:rPr>
              <w:t>(Painting Material to be invoiced separately</w:t>
            </w:r>
            <w:r w:rsidR="003163AE">
              <w:rPr>
                <w:rFonts w:ascii="Times New Roman" w:eastAsia="Times New Roman" w:hAnsi="Times New Roman" w:cs="Times New Roman"/>
                <w:sz w:val="24"/>
                <w:szCs w:val="24"/>
              </w:rPr>
              <w:t xml:space="preserve"> subject of EUD prior approval</w:t>
            </w:r>
            <w:r w:rsidRPr="0071728B">
              <w:rPr>
                <w:rFonts w:ascii="Times New Roman" w:eastAsia="Times New Roman" w:hAnsi="Times New Roman" w:cs="Times New Roman"/>
                <w:sz w:val="24"/>
                <w:szCs w:val="24"/>
              </w:rPr>
              <w:t>)</w:t>
            </w:r>
          </w:p>
        </w:tc>
        <w:tc>
          <w:tcPr>
            <w:tcW w:w="576" w:type="pct"/>
            <w:shd w:val="clear" w:color="auto" w:fill="auto"/>
          </w:tcPr>
          <w:p w:rsidR="007A4280" w:rsidRPr="0071728B" w:rsidRDefault="007A4280" w:rsidP="00261D81">
            <w:pPr>
              <w:spacing w:after="240" w:line="240" w:lineRule="auto"/>
              <w:rPr>
                <w:rFonts w:ascii="Times New Roman" w:eastAsia="Times New Roman" w:hAnsi="Times New Roman" w:cs="Times New Roman"/>
                <w:bCs/>
                <w:color w:val="000000"/>
                <w:sz w:val="24"/>
                <w:szCs w:val="24"/>
              </w:rPr>
            </w:pPr>
            <w:r w:rsidRPr="0071728B">
              <w:rPr>
                <w:rFonts w:ascii="Times New Roman" w:eastAsia="Times New Roman" w:hAnsi="Times New Roman" w:cs="Times New Roman"/>
                <w:sz w:val="24"/>
                <w:szCs w:val="24"/>
              </w:rPr>
              <w:t>m</w:t>
            </w:r>
            <w:r w:rsidRPr="0071728B">
              <w:rPr>
                <w:rFonts w:ascii="Times New Roman" w:eastAsia="Times New Roman" w:hAnsi="Times New Roman" w:cs="Times New Roman"/>
                <w:sz w:val="24"/>
                <w:szCs w:val="24"/>
                <w:vertAlign w:val="superscript"/>
              </w:rPr>
              <w:t>2</w:t>
            </w:r>
          </w:p>
        </w:tc>
        <w:tc>
          <w:tcPr>
            <w:tcW w:w="646" w:type="pct"/>
            <w:shd w:val="clear" w:color="auto" w:fill="auto"/>
          </w:tcPr>
          <w:p w:rsidR="007A4280" w:rsidRPr="0071728B" w:rsidRDefault="007A4280" w:rsidP="00261D81">
            <w:pPr>
              <w:spacing w:after="240" w:line="240" w:lineRule="auto"/>
              <w:jc w:val="center"/>
              <w:rPr>
                <w:rFonts w:ascii="Times New Roman" w:eastAsia="Times New Roman" w:hAnsi="Times New Roman" w:cs="Times New Roman"/>
                <w:b/>
                <w:sz w:val="24"/>
                <w:szCs w:val="24"/>
              </w:rPr>
            </w:pPr>
            <w:r w:rsidRPr="0071728B">
              <w:rPr>
                <w:rFonts w:ascii="Times New Roman" w:eastAsia="Times New Roman" w:hAnsi="Times New Roman" w:cs="Times New Roman"/>
                <w:b/>
                <w:sz w:val="24"/>
                <w:szCs w:val="24"/>
              </w:rPr>
              <w:t>1000</w:t>
            </w:r>
          </w:p>
        </w:tc>
        <w:tc>
          <w:tcPr>
            <w:tcW w:w="647" w:type="pct"/>
          </w:tcPr>
          <w:p w:rsidR="007A4280" w:rsidRPr="0071728B" w:rsidRDefault="007A4280" w:rsidP="00261D81">
            <w:pPr>
              <w:spacing w:after="240" w:line="240" w:lineRule="auto"/>
              <w:jc w:val="center"/>
              <w:rPr>
                <w:rFonts w:ascii="Times New Roman" w:eastAsia="Times New Roman" w:hAnsi="Times New Roman" w:cs="Times New Roman"/>
                <w:b/>
                <w:sz w:val="24"/>
                <w:szCs w:val="24"/>
              </w:rPr>
            </w:pPr>
            <w:r w:rsidRPr="0071728B">
              <w:rPr>
                <w:rFonts w:ascii="Times New Roman" w:eastAsia="Times New Roman" w:hAnsi="Times New Roman" w:cs="Times New Roman"/>
                <w:b/>
                <w:sz w:val="24"/>
                <w:szCs w:val="24"/>
              </w:rPr>
              <w:t>1000</w:t>
            </w:r>
          </w:p>
        </w:tc>
        <w:tc>
          <w:tcPr>
            <w:tcW w:w="651" w:type="pct"/>
            <w:shd w:val="clear" w:color="auto" w:fill="auto"/>
          </w:tcPr>
          <w:p w:rsidR="007A4280" w:rsidRPr="0071728B" w:rsidRDefault="007A4280" w:rsidP="00261D81">
            <w:pPr>
              <w:spacing w:after="240" w:line="240" w:lineRule="auto"/>
              <w:jc w:val="center"/>
              <w:rPr>
                <w:rFonts w:ascii="Times New Roman" w:eastAsia="Times New Roman" w:hAnsi="Times New Roman" w:cs="Times New Roman"/>
                <w:sz w:val="24"/>
                <w:szCs w:val="24"/>
              </w:rPr>
            </w:pPr>
          </w:p>
        </w:tc>
        <w:tc>
          <w:tcPr>
            <w:tcW w:w="698" w:type="pct"/>
            <w:shd w:val="clear" w:color="auto" w:fill="auto"/>
          </w:tcPr>
          <w:p w:rsidR="007A4280" w:rsidRPr="0071728B" w:rsidRDefault="007A4280" w:rsidP="00261D81">
            <w:pPr>
              <w:spacing w:after="240" w:line="240" w:lineRule="auto"/>
              <w:jc w:val="center"/>
              <w:rPr>
                <w:rFonts w:ascii="Times New Roman" w:eastAsia="Times New Roman" w:hAnsi="Times New Roman" w:cs="Times New Roman"/>
                <w:sz w:val="24"/>
                <w:szCs w:val="24"/>
              </w:rPr>
            </w:pPr>
          </w:p>
        </w:tc>
      </w:tr>
      <w:tr w:rsidR="007A4280" w:rsidRPr="0071728B" w:rsidTr="00261D81">
        <w:trPr>
          <w:trHeight w:val="1605"/>
        </w:trPr>
        <w:tc>
          <w:tcPr>
            <w:tcW w:w="583" w:type="pct"/>
            <w:shd w:val="clear" w:color="auto" w:fill="auto"/>
          </w:tcPr>
          <w:p w:rsidR="007A4280" w:rsidRPr="0071728B" w:rsidRDefault="007A4280" w:rsidP="00261D81">
            <w:pPr>
              <w:spacing w:after="240" w:line="240" w:lineRule="auto"/>
              <w:ind w:left="176"/>
              <w:jc w:val="both"/>
              <w:rPr>
                <w:rFonts w:ascii="Times New Roman" w:eastAsia="Times New Roman" w:hAnsi="Times New Roman" w:cs="Times New Roman"/>
                <w:sz w:val="24"/>
                <w:szCs w:val="24"/>
              </w:rPr>
            </w:pPr>
            <w:r w:rsidRPr="0071728B">
              <w:rPr>
                <w:rFonts w:ascii="Times New Roman" w:eastAsia="Times New Roman" w:hAnsi="Times New Roman" w:cs="Times New Roman"/>
                <w:sz w:val="24"/>
                <w:szCs w:val="24"/>
              </w:rPr>
              <w:t>H</w:t>
            </w:r>
          </w:p>
        </w:tc>
        <w:tc>
          <w:tcPr>
            <w:tcW w:w="1199" w:type="pct"/>
            <w:shd w:val="clear" w:color="auto" w:fill="auto"/>
          </w:tcPr>
          <w:p w:rsidR="007A4280" w:rsidRPr="0071728B" w:rsidRDefault="007A4280" w:rsidP="00261D81">
            <w:pPr>
              <w:spacing w:after="240" w:line="240" w:lineRule="auto"/>
              <w:rPr>
                <w:rFonts w:ascii="Times New Roman" w:eastAsia="Times New Roman" w:hAnsi="Times New Roman" w:cs="Times New Roman"/>
                <w:sz w:val="24"/>
                <w:szCs w:val="24"/>
              </w:rPr>
            </w:pPr>
            <w:r w:rsidRPr="0071728B">
              <w:rPr>
                <w:rFonts w:ascii="Times New Roman" w:eastAsia="Times New Roman" w:hAnsi="Times New Roman" w:cs="Times New Roman"/>
                <w:sz w:val="24"/>
                <w:szCs w:val="24"/>
              </w:rPr>
              <w:t>ADDITIONAL PAINTING SERVICES MATERIAL COST (subject of EUD prior approval)</w:t>
            </w:r>
            <w:r w:rsidRPr="0071728B">
              <w:rPr>
                <w:rStyle w:val="FootnoteReference"/>
                <w:rFonts w:ascii="Times New Roman" w:eastAsia="Times New Roman" w:hAnsi="Times New Roman" w:cs="Times New Roman"/>
                <w:sz w:val="24"/>
                <w:szCs w:val="24"/>
              </w:rPr>
              <w:footnoteReference w:id="1"/>
            </w:r>
          </w:p>
        </w:tc>
        <w:tc>
          <w:tcPr>
            <w:tcW w:w="576" w:type="pct"/>
            <w:shd w:val="clear" w:color="auto" w:fill="auto"/>
          </w:tcPr>
          <w:p w:rsidR="007A4280" w:rsidRPr="0071728B" w:rsidRDefault="007A4280" w:rsidP="00261D81">
            <w:pPr>
              <w:spacing w:after="240" w:line="240" w:lineRule="auto"/>
              <w:rPr>
                <w:rFonts w:ascii="Times New Roman" w:eastAsia="Times New Roman" w:hAnsi="Times New Roman" w:cs="Times New Roman"/>
                <w:sz w:val="24"/>
                <w:szCs w:val="24"/>
              </w:rPr>
            </w:pPr>
            <w:r w:rsidRPr="0071728B">
              <w:rPr>
                <w:rFonts w:ascii="Times New Roman" w:eastAsia="Times New Roman" w:hAnsi="Times New Roman" w:cs="Times New Roman"/>
                <w:sz w:val="24"/>
                <w:szCs w:val="24"/>
              </w:rPr>
              <w:t>Lump-sum</w:t>
            </w:r>
          </w:p>
        </w:tc>
        <w:tc>
          <w:tcPr>
            <w:tcW w:w="646" w:type="pct"/>
            <w:shd w:val="clear" w:color="auto" w:fill="auto"/>
          </w:tcPr>
          <w:p w:rsidR="007A4280" w:rsidRPr="0071728B" w:rsidRDefault="007A4280" w:rsidP="00261D81">
            <w:pPr>
              <w:spacing w:after="240" w:line="240" w:lineRule="auto"/>
              <w:jc w:val="center"/>
              <w:rPr>
                <w:rFonts w:ascii="Times New Roman" w:eastAsia="Times New Roman" w:hAnsi="Times New Roman" w:cs="Times New Roman"/>
                <w:b/>
                <w:sz w:val="24"/>
                <w:szCs w:val="24"/>
              </w:rPr>
            </w:pPr>
          </w:p>
        </w:tc>
        <w:tc>
          <w:tcPr>
            <w:tcW w:w="647" w:type="pct"/>
          </w:tcPr>
          <w:p w:rsidR="007A4280" w:rsidRPr="0071728B" w:rsidRDefault="007A4280" w:rsidP="00261D81">
            <w:pPr>
              <w:spacing w:after="240" w:line="240" w:lineRule="auto"/>
              <w:jc w:val="center"/>
              <w:rPr>
                <w:rFonts w:ascii="Times New Roman" w:eastAsia="Times New Roman" w:hAnsi="Times New Roman" w:cs="Times New Roman"/>
                <w:b/>
                <w:sz w:val="24"/>
                <w:szCs w:val="24"/>
              </w:rPr>
            </w:pPr>
          </w:p>
        </w:tc>
        <w:tc>
          <w:tcPr>
            <w:tcW w:w="651" w:type="pct"/>
            <w:shd w:val="clear" w:color="auto" w:fill="auto"/>
          </w:tcPr>
          <w:p w:rsidR="007A4280" w:rsidRPr="0071728B" w:rsidRDefault="007A4280" w:rsidP="00261D81">
            <w:pPr>
              <w:spacing w:after="240" w:line="240" w:lineRule="auto"/>
              <w:jc w:val="center"/>
              <w:rPr>
                <w:rFonts w:ascii="Times New Roman" w:eastAsia="Times New Roman" w:hAnsi="Times New Roman" w:cs="Times New Roman"/>
                <w:sz w:val="24"/>
                <w:szCs w:val="24"/>
              </w:rPr>
            </w:pPr>
          </w:p>
        </w:tc>
        <w:tc>
          <w:tcPr>
            <w:tcW w:w="698" w:type="pct"/>
            <w:shd w:val="clear" w:color="auto" w:fill="auto"/>
          </w:tcPr>
          <w:p w:rsidR="007A4280" w:rsidRPr="0071728B" w:rsidRDefault="007A4280" w:rsidP="00261D81">
            <w:pPr>
              <w:spacing w:after="240" w:line="240" w:lineRule="auto"/>
              <w:jc w:val="center"/>
              <w:rPr>
                <w:rFonts w:ascii="Times New Roman" w:eastAsia="Times New Roman" w:hAnsi="Times New Roman" w:cs="Times New Roman"/>
                <w:sz w:val="24"/>
                <w:szCs w:val="24"/>
              </w:rPr>
            </w:pPr>
            <w:r w:rsidRPr="0071728B">
              <w:rPr>
                <w:rFonts w:ascii="Times New Roman" w:eastAsia="Times New Roman" w:hAnsi="Times New Roman" w:cs="Times New Roman"/>
                <w:sz w:val="24"/>
                <w:szCs w:val="24"/>
              </w:rPr>
              <w:t>10000</w:t>
            </w:r>
          </w:p>
        </w:tc>
      </w:tr>
      <w:tr w:rsidR="007A4280" w:rsidRPr="0071728B" w:rsidTr="00261D81">
        <w:tc>
          <w:tcPr>
            <w:tcW w:w="583" w:type="pct"/>
            <w:shd w:val="clear" w:color="auto" w:fill="auto"/>
          </w:tcPr>
          <w:p w:rsidR="007A4280" w:rsidRPr="0071728B" w:rsidRDefault="007A4280" w:rsidP="00261D81">
            <w:pPr>
              <w:spacing w:after="240" w:line="240" w:lineRule="auto"/>
              <w:ind w:left="176"/>
              <w:jc w:val="both"/>
              <w:rPr>
                <w:rFonts w:ascii="Times New Roman" w:eastAsia="Times New Roman" w:hAnsi="Times New Roman" w:cs="Times New Roman"/>
                <w:b/>
                <w:sz w:val="20"/>
                <w:szCs w:val="20"/>
                <w:highlight w:val="lightGray"/>
              </w:rPr>
            </w:pPr>
            <w:r w:rsidRPr="0071728B">
              <w:rPr>
                <w:rFonts w:ascii="Times New Roman" w:eastAsia="Times New Roman" w:hAnsi="Times New Roman" w:cs="Times New Roman"/>
                <w:b/>
                <w:sz w:val="20"/>
                <w:szCs w:val="20"/>
              </w:rPr>
              <w:t>TOTAL</w:t>
            </w:r>
          </w:p>
        </w:tc>
        <w:tc>
          <w:tcPr>
            <w:tcW w:w="1199" w:type="pct"/>
          </w:tcPr>
          <w:p w:rsidR="007A4280" w:rsidRPr="0071728B" w:rsidRDefault="007A4280" w:rsidP="00261D81">
            <w:pPr>
              <w:spacing w:after="0" w:line="240" w:lineRule="auto"/>
              <w:ind w:left="176"/>
              <w:jc w:val="both"/>
              <w:rPr>
                <w:rFonts w:ascii="Times New Roman" w:eastAsia="Times New Roman" w:hAnsi="Times New Roman" w:cs="Times New Roman"/>
                <w:sz w:val="20"/>
                <w:szCs w:val="20"/>
              </w:rPr>
            </w:pPr>
            <w:r w:rsidRPr="0071728B">
              <w:rPr>
                <w:rFonts w:ascii="Times New Roman" w:eastAsia="Times New Roman" w:hAnsi="Times New Roman" w:cs="Times New Roman"/>
                <w:b/>
                <w:sz w:val="20"/>
                <w:szCs w:val="20"/>
              </w:rPr>
              <w:t>VAT Free</w:t>
            </w:r>
          </w:p>
        </w:tc>
        <w:tc>
          <w:tcPr>
            <w:tcW w:w="2520" w:type="pct"/>
            <w:gridSpan w:val="4"/>
            <w:shd w:val="pct12" w:color="auto" w:fill="auto"/>
          </w:tcPr>
          <w:p w:rsidR="007A4280" w:rsidRPr="0071728B" w:rsidRDefault="007A4280" w:rsidP="00261D81">
            <w:pPr>
              <w:spacing w:after="240" w:line="240" w:lineRule="auto"/>
              <w:jc w:val="both"/>
              <w:rPr>
                <w:rFonts w:ascii="Times New Roman" w:eastAsia="Times New Roman" w:hAnsi="Times New Roman" w:cs="Times New Roman"/>
                <w:sz w:val="24"/>
                <w:szCs w:val="24"/>
              </w:rPr>
            </w:pPr>
          </w:p>
        </w:tc>
        <w:tc>
          <w:tcPr>
            <w:tcW w:w="698" w:type="pct"/>
            <w:shd w:val="clear" w:color="auto" w:fill="auto"/>
          </w:tcPr>
          <w:p w:rsidR="007A4280" w:rsidRPr="0071728B" w:rsidRDefault="007A4280" w:rsidP="00261D81">
            <w:pPr>
              <w:spacing w:after="240" w:line="240" w:lineRule="auto"/>
              <w:jc w:val="both"/>
              <w:rPr>
                <w:rFonts w:ascii="Times New Roman" w:eastAsia="Times New Roman" w:hAnsi="Times New Roman" w:cs="Times New Roman"/>
                <w:sz w:val="24"/>
                <w:szCs w:val="24"/>
              </w:rPr>
            </w:pPr>
          </w:p>
        </w:tc>
      </w:tr>
    </w:tbl>
    <w:p w:rsidR="007A4280" w:rsidRPr="0071728B" w:rsidRDefault="007A4280" w:rsidP="007A4280">
      <w:pPr>
        <w:spacing w:after="240" w:line="240" w:lineRule="auto"/>
        <w:jc w:val="both"/>
        <w:rPr>
          <w:rFonts w:ascii="Times New Roman" w:eastAsia="Times New Roman" w:hAnsi="Times New Roman" w:cs="Times New Roman"/>
          <w:spacing w:val="-3"/>
          <w:sz w:val="24"/>
          <w:szCs w:val="24"/>
        </w:rPr>
      </w:pPr>
    </w:p>
    <w:p w:rsidR="007A4280" w:rsidRPr="0071728B" w:rsidRDefault="007A4280" w:rsidP="007A4280">
      <w:pPr>
        <w:spacing w:after="240" w:line="240" w:lineRule="auto"/>
        <w:jc w:val="both"/>
        <w:rPr>
          <w:rFonts w:ascii="Times New Roman" w:eastAsia="Times New Roman" w:hAnsi="Times New Roman" w:cs="Times New Roman"/>
          <w:sz w:val="24"/>
          <w:szCs w:val="24"/>
        </w:rPr>
      </w:pPr>
      <w:r w:rsidRPr="0071728B">
        <w:rPr>
          <w:rFonts w:ascii="Times New Roman" w:eastAsia="Times New Roman" w:hAnsi="Times New Roman" w:cs="Times New Roman"/>
          <w:spacing w:val="-3"/>
          <w:sz w:val="24"/>
          <w:szCs w:val="24"/>
        </w:rPr>
        <w:t xml:space="preserve">The price "scenario" is an estimate by </w:t>
      </w:r>
      <w:r w:rsidRPr="0071728B">
        <w:rPr>
          <w:rFonts w:ascii="Times New Roman" w:eastAsia="Times New Roman" w:hAnsi="Times New Roman" w:cs="Times New Roman"/>
          <w:sz w:val="24"/>
          <w:szCs w:val="24"/>
        </w:rPr>
        <w:t>the contracting authority of the quantities of the services over the duration of the contract</w:t>
      </w:r>
      <w:r w:rsidRPr="0071728B">
        <w:rPr>
          <w:rFonts w:ascii="Times New Roman" w:eastAsia="Times New Roman" w:hAnsi="Times New Roman" w:cs="Times New Roman"/>
          <w:spacing w:val="-3"/>
          <w:sz w:val="24"/>
          <w:szCs w:val="24"/>
        </w:rPr>
        <w:t xml:space="preserve"> in order to compare the financial tenders.</w:t>
      </w:r>
      <w:r w:rsidRPr="0071728B">
        <w:rPr>
          <w:rFonts w:ascii="Times New Roman" w:eastAsia="Times New Roman" w:hAnsi="Times New Roman" w:cs="Times New Roman"/>
          <w:sz w:val="24"/>
          <w:szCs w:val="24"/>
        </w:rPr>
        <w:t xml:space="preserve"> When filling in this table, tenderers shall fill in column 6 the unit prices. Tenderers will carefully calculate the total in column 7. They will do so for each item, they will not add, suppress or modify any item. Failing this, their tender will be eliminated.</w:t>
      </w:r>
    </w:p>
    <w:p w:rsidR="007A4280" w:rsidRPr="0071728B" w:rsidRDefault="007A4280" w:rsidP="007A4280">
      <w:pPr>
        <w:spacing w:after="240" w:line="240" w:lineRule="auto"/>
        <w:jc w:val="both"/>
        <w:rPr>
          <w:rFonts w:ascii="Times New Roman" w:eastAsia="Times New Roman" w:hAnsi="Times New Roman" w:cs="Times New Roman"/>
          <w:b/>
          <w:sz w:val="24"/>
          <w:szCs w:val="24"/>
        </w:rPr>
      </w:pPr>
      <w:r w:rsidRPr="0071728B">
        <w:rPr>
          <w:rFonts w:ascii="Times New Roman" w:eastAsia="Times New Roman" w:hAnsi="Times New Roman" w:cs="Times New Roman"/>
          <w:b/>
          <w:sz w:val="24"/>
          <w:szCs w:val="24"/>
        </w:rPr>
        <w:t>Name of tenderer:</w:t>
      </w:r>
    </w:p>
    <w:p w:rsidR="007A4280" w:rsidRPr="0071728B" w:rsidRDefault="007A4280" w:rsidP="007A4280">
      <w:pPr>
        <w:spacing w:after="240" w:line="240" w:lineRule="auto"/>
        <w:jc w:val="both"/>
        <w:rPr>
          <w:rFonts w:ascii="Times New Roman" w:eastAsia="Times New Roman" w:hAnsi="Times New Roman" w:cs="Times New Roman"/>
          <w:b/>
          <w:sz w:val="24"/>
          <w:szCs w:val="24"/>
        </w:rPr>
      </w:pPr>
      <w:r w:rsidRPr="0071728B">
        <w:rPr>
          <w:rFonts w:ascii="Times New Roman" w:eastAsia="Times New Roman" w:hAnsi="Times New Roman" w:cs="Times New Roman"/>
          <w:b/>
          <w:sz w:val="24"/>
          <w:szCs w:val="24"/>
        </w:rPr>
        <w:t>Name of the legal representative of the tenderer:</w:t>
      </w:r>
    </w:p>
    <w:p w:rsidR="007A4280" w:rsidRPr="0071728B" w:rsidRDefault="007A4280" w:rsidP="007A4280">
      <w:pPr>
        <w:spacing w:after="0" w:line="240" w:lineRule="auto"/>
        <w:jc w:val="both"/>
        <w:rPr>
          <w:rFonts w:ascii="Times New Roman" w:eastAsia="Times New Roman" w:hAnsi="Times New Roman" w:cs="Times New Roman"/>
          <w:b/>
          <w:sz w:val="24"/>
          <w:szCs w:val="24"/>
        </w:rPr>
      </w:pPr>
      <w:r w:rsidRPr="0071728B">
        <w:rPr>
          <w:rFonts w:ascii="Times New Roman" w:eastAsia="Times New Roman" w:hAnsi="Times New Roman" w:cs="Times New Roman"/>
          <w:b/>
          <w:sz w:val="24"/>
          <w:szCs w:val="24"/>
        </w:rPr>
        <w:t>Date:</w:t>
      </w:r>
      <w:r w:rsidRPr="0071728B">
        <w:rPr>
          <w:rFonts w:ascii="Times New Roman" w:eastAsia="Times New Roman" w:hAnsi="Times New Roman" w:cs="Times New Roman"/>
          <w:b/>
          <w:sz w:val="24"/>
          <w:szCs w:val="24"/>
        </w:rPr>
        <w:tab/>
      </w:r>
      <w:r w:rsidRPr="0071728B">
        <w:rPr>
          <w:rFonts w:ascii="Times New Roman" w:eastAsia="Times New Roman" w:hAnsi="Times New Roman" w:cs="Times New Roman"/>
          <w:b/>
          <w:sz w:val="24"/>
          <w:szCs w:val="24"/>
        </w:rPr>
        <w:tab/>
      </w:r>
      <w:r w:rsidRPr="0071728B">
        <w:rPr>
          <w:rFonts w:ascii="Times New Roman" w:eastAsia="Times New Roman" w:hAnsi="Times New Roman" w:cs="Times New Roman"/>
          <w:b/>
          <w:sz w:val="24"/>
          <w:szCs w:val="24"/>
        </w:rPr>
        <w:tab/>
      </w:r>
      <w:r w:rsidRPr="0071728B">
        <w:rPr>
          <w:rFonts w:ascii="Times New Roman" w:eastAsia="Times New Roman" w:hAnsi="Times New Roman" w:cs="Times New Roman"/>
          <w:b/>
          <w:sz w:val="24"/>
          <w:szCs w:val="24"/>
        </w:rPr>
        <w:tab/>
      </w:r>
      <w:r w:rsidRPr="0071728B">
        <w:rPr>
          <w:rFonts w:ascii="Times New Roman" w:eastAsia="Times New Roman" w:hAnsi="Times New Roman" w:cs="Times New Roman"/>
          <w:b/>
          <w:sz w:val="24"/>
          <w:szCs w:val="24"/>
        </w:rPr>
        <w:tab/>
      </w:r>
      <w:r w:rsidRPr="0071728B">
        <w:rPr>
          <w:rFonts w:ascii="Times New Roman" w:eastAsia="Times New Roman" w:hAnsi="Times New Roman" w:cs="Times New Roman"/>
          <w:b/>
          <w:sz w:val="24"/>
          <w:szCs w:val="24"/>
        </w:rPr>
        <w:tab/>
        <w:t>Signature:</w:t>
      </w:r>
    </w:p>
    <w:p w:rsidR="007A4280" w:rsidRPr="0071728B" w:rsidRDefault="007A4280" w:rsidP="007A4280">
      <w:pPr>
        <w:spacing w:after="0" w:line="240" w:lineRule="auto"/>
        <w:jc w:val="both"/>
        <w:rPr>
          <w:rFonts w:ascii="Times New Roman" w:eastAsia="Times New Roman" w:hAnsi="Times New Roman" w:cs="Times New Roman"/>
          <w:b/>
          <w:sz w:val="24"/>
          <w:szCs w:val="24"/>
        </w:rPr>
      </w:pPr>
    </w:p>
    <w:p w:rsidR="007A4280" w:rsidRPr="0071728B" w:rsidRDefault="007A4280" w:rsidP="007A4280">
      <w:pPr>
        <w:spacing w:after="0" w:line="240" w:lineRule="auto"/>
        <w:jc w:val="both"/>
        <w:rPr>
          <w:rFonts w:ascii="Times New Roman" w:eastAsia="Times New Roman" w:hAnsi="Times New Roman" w:cs="Times New Roman"/>
          <w:b/>
          <w:sz w:val="24"/>
          <w:szCs w:val="24"/>
        </w:rPr>
      </w:pPr>
    </w:p>
    <w:p w:rsidR="007A4280" w:rsidRPr="0071728B" w:rsidRDefault="007A4280" w:rsidP="007A4280">
      <w:pPr>
        <w:spacing w:after="0" w:line="240" w:lineRule="auto"/>
        <w:jc w:val="both"/>
        <w:rPr>
          <w:rFonts w:ascii="Times New Roman" w:eastAsia="Times New Roman" w:hAnsi="Times New Roman" w:cs="Times New Roman"/>
          <w:b/>
          <w:sz w:val="24"/>
          <w:szCs w:val="24"/>
        </w:rPr>
      </w:pPr>
    </w:p>
    <w:p w:rsidR="007A4280" w:rsidRPr="0071728B" w:rsidRDefault="007A4280" w:rsidP="007A4280">
      <w:pPr>
        <w:spacing w:after="0" w:line="240" w:lineRule="auto"/>
        <w:jc w:val="both"/>
        <w:rPr>
          <w:rFonts w:ascii="Times New Roman" w:eastAsia="Times New Roman" w:hAnsi="Times New Roman" w:cs="Times New Roman"/>
          <w:b/>
          <w:sz w:val="24"/>
          <w:szCs w:val="24"/>
        </w:rPr>
      </w:pPr>
    </w:p>
    <w:p w:rsidR="007A4280" w:rsidRPr="0071728B" w:rsidRDefault="007A4280" w:rsidP="007A4280">
      <w:pPr>
        <w:spacing w:after="0" w:line="240" w:lineRule="auto"/>
        <w:jc w:val="both"/>
        <w:rPr>
          <w:rFonts w:ascii="Times New Roman" w:eastAsia="Times New Roman" w:hAnsi="Times New Roman" w:cs="Times New Roman"/>
          <w:b/>
          <w:sz w:val="24"/>
          <w:szCs w:val="24"/>
        </w:rPr>
      </w:pPr>
    </w:p>
    <w:p w:rsidR="007A4280" w:rsidRPr="0071728B" w:rsidRDefault="007A4280" w:rsidP="007A4280">
      <w:pPr>
        <w:spacing w:after="0" w:line="240" w:lineRule="auto"/>
        <w:jc w:val="both"/>
        <w:rPr>
          <w:rFonts w:ascii="Times New Roman" w:eastAsia="Times New Roman" w:hAnsi="Times New Roman" w:cs="Times New Roman"/>
          <w:b/>
          <w:sz w:val="24"/>
          <w:szCs w:val="24"/>
        </w:rPr>
      </w:pPr>
    </w:p>
    <w:p w:rsidR="007A4280" w:rsidRPr="0071728B" w:rsidRDefault="007A4280" w:rsidP="007A4280">
      <w:pPr>
        <w:spacing w:after="0" w:line="240" w:lineRule="auto"/>
        <w:jc w:val="both"/>
        <w:rPr>
          <w:rFonts w:ascii="Times New Roman" w:eastAsia="Times New Roman" w:hAnsi="Times New Roman" w:cs="Times New Roman"/>
          <w:b/>
          <w:sz w:val="24"/>
          <w:szCs w:val="24"/>
        </w:rPr>
      </w:pPr>
    </w:p>
    <w:p w:rsidR="007A4280" w:rsidRPr="0071728B" w:rsidRDefault="007A4280" w:rsidP="007A4280">
      <w:pPr>
        <w:spacing w:after="0" w:line="240" w:lineRule="auto"/>
        <w:jc w:val="both"/>
        <w:rPr>
          <w:rFonts w:ascii="Times New Roman" w:eastAsia="Times New Roman" w:hAnsi="Times New Roman" w:cs="Times New Roman"/>
          <w:b/>
          <w:sz w:val="24"/>
          <w:szCs w:val="24"/>
        </w:rPr>
      </w:pPr>
    </w:p>
    <w:p w:rsidR="007A4280" w:rsidRPr="0071728B" w:rsidRDefault="007A4280" w:rsidP="007A4280">
      <w:pPr>
        <w:spacing w:after="0" w:line="240" w:lineRule="auto"/>
        <w:jc w:val="both"/>
        <w:rPr>
          <w:rFonts w:ascii="Times New Roman" w:eastAsia="Times New Roman" w:hAnsi="Times New Roman" w:cs="Times New Roman"/>
          <w:b/>
          <w:sz w:val="24"/>
          <w:szCs w:val="24"/>
        </w:rPr>
      </w:pPr>
    </w:p>
    <w:p w:rsidR="007A4280" w:rsidRPr="0071728B" w:rsidRDefault="007A4280" w:rsidP="007A4280">
      <w:pPr>
        <w:spacing w:after="0" w:line="240" w:lineRule="auto"/>
        <w:jc w:val="both"/>
        <w:rPr>
          <w:rFonts w:ascii="Times New Roman" w:eastAsia="Times New Roman" w:hAnsi="Times New Roman" w:cs="Times New Roman"/>
          <w:b/>
          <w:sz w:val="24"/>
          <w:szCs w:val="24"/>
        </w:rPr>
      </w:pPr>
    </w:p>
    <w:p w:rsidR="007A4280" w:rsidRPr="0071728B" w:rsidRDefault="007A4280" w:rsidP="007A4280">
      <w:pPr>
        <w:spacing w:after="0" w:line="240" w:lineRule="auto"/>
        <w:jc w:val="both"/>
        <w:rPr>
          <w:rFonts w:ascii="Times New Roman" w:eastAsia="Times New Roman" w:hAnsi="Times New Roman" w:cs="Times New Roman"/>
          <w:b/>
          <w:sz w:val="24"/>
          <w:szCs w:val="24"/>
        </w:rPr>
      </w:pPr>
    </w:p>
    <w:p w:rsidR="007A4280" w:rsidRPr="0071728B" w:rsidRDefault="007A4280" w:rsidP="007A4280">
      <w:pPr>
        <w:spacing w:after="0" w:line="240" w:lineRule="auto"/>
        <w:jc w:val="both"/>
        <w:rPr>
          <w:rFonts w:ascii="Times New Roman" w:eastAsia="Times New Roman" w:hAnsi="Times New Roman" w:cs="Times New Roman"/>
          <w:b/>
          <w:sz w:val="24"/>
          <w:szCs w:val="24"/>
        </w:rPr>
      </w:pPr>
    </w:p>
    <w:sectPr w:rsidR="007A4280" w:rsidRPr="0071728B" w:rsidSect="00252B20">
      <w:footerReference w:type="default" r:id="rId7"/>
      <w:pgSz w:w="11906" w:h="16838"/>
      <w:pgMar w:top="1276" w:right="1440" w:bottom="1440"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BFC" w:rsidRDefault="00123BFC" w:rsidP="007E6D50">
      <w:pPr>
        <w:spacing w:after="0" w:line="240" w:lineRule="auto"/>
      </w:pPr>
      <w:r>
        <w:separator/>
      </w:r>
    </w:p>
  </w:endnote>
  <w:endnote w:type="continuationSeparator" w:id="0">
    <w:p w:rsidR="00123BFC" w:rsidRDefault="00123BFC" w:rsidP="007E6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3489667"/>
      <w:docPartObj>
        <w:docPartGallery w:val="Page Numbers (Bottom of Page)"/>
        <w:docPartUnique/>
      </w:docPartObj>
    </w:sdtPr>
    <w:sdtEndPr/>
    <w:sdtContent>
      <w:sdt>
        <w:sdtPr>
          <w:id w:val="98381352"/>
          <w:docPartObj>
            <w:docPartGallery w:val="Page Numbers (Top of Page)"/>
            <w:docPartUnique/>
          </w:docPartObj>
        </w:sdtPr>
        <w:sdtEndPr/>
        <w:sdtContent>
          <w:p w:rsidR="001E34AD" w:rsidRDefault="001E34AD">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471648">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71648">
              <w:rPr>
                <w:b/>
                <w:bCs/>
                <w:noProof/>
              </w:rPr>
              <w:t>5</w:t>
            </w:r>
            <w:r>
              <w:rPr>
                <w:b/>
                <w:bCs/>
                <w:sz w:val="24"/>
                <w:szCs w:val="24"/>
              </w:rPr>
              <w:fldChar w:fldCharType="end"/>
            </w:r>
          </w:p>
        </w:sdtContent>
      </w:sdt>
    </w:sdtContent>
  </w:sdt>
  <w:p w:rsidR="001E34AD" w:rsidRDefault="001E34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BFC" w:rsidRDefault="00123BFC" w:rsidP="007E6D50">
      <w:pPr>
        <w:spacing w:after="0" w:line="240" w:lineRule="auto"/>
      </w:pPr>
      <w:r>
        <w:separator/>
      </w:r>
    </w:p>
  </w:footnote>
  <w:footnote w:type="continuationSeparator" w:id="0">
    <w:p w:rsidR="00123BFC" w:rsidRDefault="00123BFC" w:rsidP="007E6D50">
      <w:pPr>
        <w:spacing w:after="0" w:line="240" w:lineRule="auto"/>
      </w:pPr>
      <w:r>
        <w:continuationSeparator/>
      </w:r>
    </w:p>
  </w:footnote>
  <w:footnote w:id="1">
    <w:p w:rsidR="007A4280" w:rsidRDefault="007A4280" w:rsidP="007A4280">
      <w:pPr>
        <w:pStyle w:val="FootnoteText"/>
      </w:pPr>
      <w:r>
        <w:rPr>
          <w:rStyle w:val="FootnoteReference"/>
        </w:rPr>
        <w:footnoteRef/>
      </w:r>
      <w:r>
        <w:t xml:space="preserve"> The cost of painting material necessary for execution of additional painting works shall be based on the prior approval of costs as defined in the Tender specification Article 6.3.8 Additional/not foreseen paintings. The maximum amount must be introduced in price scenario as defined and must not be changed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E6D50"/>
    <w:rsid w:val="000D4069"/>
    <w:rsid w:val="00123BFC"/>
    <w:rsid w:val="001E34AD"/>
    <w:rsid w:val="00230929"/>
    <w:rsid w:val="00252B20"/>
    <w:rsid w:val="002A0DAF"/>
    <w:rsid w:val="002E4DAF"/>
    <w:rsid w:val="002E5453"/>
    <w:rsid w:val="002F6C28"/>
    <w:rsid w:val="003163AE"/>
    <w:rsid w:val="00433D7A"/>
    <w:rsid w:val="00471648"/>
    <w:rsid w:val="00510406"/>
    <w:rsid w:val="00610A8C"/>
    <w:rsid w:val="00624C29"/>
    <w:rsid w:val="006F4E68"/>
    <w:rsid w:val="0071728B"/>
    <w:rsid w:val="00724740"/>
    <w:rsid w:val="007A4280"/>
    <w:rsid w:val="007E6D50"/>
    <w:rsid w:val="007F2238"/>
    <w:rsid w:val="0085738A"/>
    <w:rsid w:val="009903E0"/>
    <w:rsid w:val="00A50F2E"/>
    <w:rsid w:val="00AD2828"/>
    <w:rsid w:val="00AF78D0"/>
    <w:rsid w:val="00B2489B"/>
    <w:rsid w:val="00C44528"/>
    <w:rsid w:val="00CF5706"/>
    <w:rsid w:val="00D01C5C"/>
    <w:rsid w:val="00D20FA9"/>
    <w:rsid w:val="00D93BC6"/>
    <w:rsid w:val="00E13F1B"/>
    <w:rsid w:val="00E66BA9"/>
    <w:rsid w:val="00F0236B"/>
    <w:rsid w:val="00F36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6D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6D50"/>
  </w:style>
  <w:style w:type="paragraph" w:styleId="Footer">
    <w:name w:val="footer"/>
    <w:basedOn w:val="Normal"/>
    <w:link w:val="FooterChar"/>
    <w:uiPriority w:val="99"/>
    <w:unhideWhenUsed/>
    <w:rsid w:val="007E6D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6D50"/>
  </w:style>
  <w:style w:type="table" w:styleId="TableGrid">
    <w:name w:val="Table Grid"/>
    <w:basedOn w:val="TableNormal"/>
    <w:rsid w:val="00624C29"/>
    <w:pPr>
      <w:spacing w:after="0" w:line="240" w:lineRule="auto"/>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34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4AD"/>
    <w:rPr>
      <w:rFonts w:ascii="Tahoma" w:hAnsi="Tahoma" w:cs="Tahoma"/>
      <w:sz w:val="16"/>
      <w:szCs w:val="16"/>
    </w:rPr>
  </w:style>
  <w:style w:type="paragraph" w:styleId="FootnoteText">
    <w:name w:val="footnote text"/>
    <w:basedOn w:val="Normal"/>
    <w:link w:val="FootnoteTextChar"/>
    <w:uiPriority w:val="99"/>
    <w:semiHidden/>
    <w:unhideWhenUsed/>
    <w:rsid w:val="007A42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4280"/>
    <w:rPr>
      <w:sz w:val="20"/>
      <w:szCs w:val="20"/>
    </w:rPr>
  </w:style>
  <w:style w:type="character" w:styleId="FootnoteReference">
    <w:name w:val="footnote reference"/>
    <w:basedOn w:val="DefaultParagraphFont"/>
    <w:uiPriority w:val="99"/>
    <w:semiHidden/>
    <w:unhideWhenUsed/>
    <w:rsid w:val="007A428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6D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6D50"/>
  </w:style>
  <w:style w:type="paragraph" w:styleId="Footer">
    <w:name w:val="footer"/>
    <w:basedOn w:val="Normal"/>
    <w:link w:val="FooterChar"/>
    <w:uiPriority w:val="99"/>
    <w:unhideWhenUsed/>
    <w:rsid w:val="007E6D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6D50"/>
  </w:style>
  <w:style w:type="table" w:styleId="TableGrid">
    <w:name w:val="Table Grid"/>
    <w:basedOn w:val="TableNormal"/>
    <w:rsid w:val="00624C29"/>
    <w:pPr>
      <w:spacing w:after="0" w:line="240" w:lineRule="auto"/>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34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4AD"/>
    <w:rPr>
      <w:rFonts w:ascii="Tahoma" w:hAnsi="Tahoma" w:cs="Tahoma"/>
      <w:sz w:val="16"/>
      <w:szCs w:val="16"/>
    </w:rPr>
  </w:style>
  <w:style w:type="paragraph" w:styleId="FootnoteText">
    <w:name w:val="footnote text"/>
    <w:basedOn w:val="Normal"/>
    <w:link w:val="FootnoteTextChar"/>
    <w:uiPriority w:val="99"/>
    <w:semiHidden/>
    <w:unhideWhenUsed/>
    <w:rsid w:val="007A42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4280"/>
    <w:rPr>
      <w:sz w:val="20"/>
      <w:szCs w:val="20"/>
    </w:rPr>
  </w:style>
  <w:style w:type="character" w:styleId="FootnoteReference">
    <w:name w:val="footnote reference"/>
    <w:basedOn w:val="DefaultParagraphFont"/>
    <w:uiPriority w:val="99"/>
    <w:semiHidden/>
    <w:unhideWhenUsed/>
    <w:rsid w:val="007A42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820</Words>
  <Characters>4680</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5490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Vahida DJEDOVIC</dc:creator>
  <cp:lastModifiedBy>Vahida DJEDOVIC</cp:lastModifiedBy>
  <cp:revision>2</cp:revision>
  <cp:lastPrinted>2016-09-05T11:04:00Z</cp:lastPrinted>
  <dcterms:created xsi:type="dcterms:W3CDTF">2016-09-26T14:32:00Z</dcterms:created>
  <dcterms:modified xsi:type="dcterms:W3CDTF">2016-09-26T14:32:00Z</dcterms:modified>
</cp:coreProperties>
</file>